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EC" w:rsidRPr="00412493" w:rsidRDefault="001D07EC" w:rsidP="00CE121D">
      <w:pPr>
        <w:pStyle w:val="a3"/>
        <w:ind w:left="-480" w:firstLine="360"/>
        <w:rPr>
          <w:b/>
          <w:sz w:val="16"/>
          <w:szCs w:val="16"/>
        </w:rPr>
      </w:pPr>
      <w:r w:rsidRPr="00412493">
        <w:rPr>
          <w:b/>
          <w:sz w:val="16"/>
          <w:szCs w:val="16"/>
        </w:rPr>
        <w:t xml:space="preserve">ДОГОВОР </w:t>
      </w:r>
      <w:r w:rsidR="00F4525A" w:rsidRPr="00412493">
        <w:rPr>
          <w:b/>
          <w:sz w:val="16"/>
          <w:szCs w:val="16"/>
        </w:rPr>
        <w:t>№______</w:t>
      </w:r>
    </w:p>
    <w:p w:rsidR="001D07EC" w:rsidRPr="00412493" w:rsidRDefault="00081AE6" w:rsidP="00CE121D">
      <w:pPr>
        <w:pStyle w:val="a3"/>
        <w:ind w:left="-480" w:firstLine="360"/>
        <w:rPr>
          <w:b/>
          <w:sz w:val="16"/>
          <w:szCs w:val="16"/>
        </w:rPr>
      </w:pPr>
      <w:r>
        <w:rPr>
          <w:b/>
          <w:sz w:val="16"/>
          <w:szCs w:val="16"/>
        </w:rPr>
        <w:t>о</w:t>
      </w:r>
      <w:r w:rsidRPr="00412493">
        <w:rPr>
          <w:b/>
          <w:sz w:val="16"/>
          <w:szCs w:val="16"/>
        </w:rPr>
        <w:t xml:space="preserve"> техническо</w:t>
      </w:r>
      <w:r>
        <w:rPr>
          <w:b/>
          <w:sz w:val="16"/>
          <w:szCs w:val="16"/>
        </w:rPr>
        <w:t>м</w:t>
      </w:r>
      <w:r w:rsidRPr="00412493">
        <w:rPr>
          <w:b/>
          <w:sz w:val="16"/>
          <w:szCs w:val="16"/>
        </w:rPr>
        <w:t xml:space="preserve"> обслуживани</w:t>
      </w:r>
      <w:r>
        <w:rPr>
          <w:b/>
          <w:sz w:val="16"/>
          <w:szCs w:val="16"/>
        </w:rPr>
        <w:t>и и ремонте</w:t>
      </w:r>
      <w:r w:rsidRPr="00412493">
        <w:rPr>
          <w:b/>
          <w:sz w:val="16"/>
          <w:szCs w:val="16"/>
        </w:rPr>
        <w:t xml:space="preserve"> </w:t>
      </w:r>
      <w:r w:rsidR="001D07EC" w:rsidRPr="00412493">
        <w:rPr>
          <w:b/>
          <w:sz w:val="16"/>
          <w:szCs w:val="16"/>
        </w:rPr>
        <w:t xml:space="preserve">внутридомового </w:t>
      </w:r>
      <w:r>
        <w:rPr>
          <w:b/>
          <w:sz w:val="16"/>
          <w:szCs w:val="16"/>
        </w:rPr>
        <w:t xml:space="preserve">и (или) внутриквартирного </w:t>
      </w:r>
      <w:r w:rsidR="001D07EC" w:rsidRPr="00412493">
        <w:rPr>
          <w:b/>
          <w:sz w:val="16"/>
          <w:szCs w:val="16"/>
        </w:rPr>
        <w:t xml:space="preserve">газового оборудования </w:t>
      </w:r>
    </w:p>
    <w:p w:rsidR="001D07EC" w:rsidRPr="00412493" w:rsidRDefault="00CE121D" w:rsidP="00CE121D">
      <w:pPr>
        <w:pStyle w:val="a4"/>
        <w:ind w:left="-480" w:right="-143" w:firstLine="360"/>
        <w:rPr>
          <w:sz w:val="16"/>
          <w:szCs w:val="16"/>
        </w:rPr>
      </w:pPr>
      <w:r w:rsidRPr="00412493">
        <w:rPr>
          <w:sz w:val="16"/>
          <w:szCs w:val="16"/>
        </w:rPr>
        <w:t xml:space="preserve">      </w:t>
      </w:r>
      <w:r w:rsidR="001D07EC" w:rsidRPr="00412493">
        <w:rPr>
          <w:sz w:val="16"/>
          <w:szCs w:val="16"/>
        </w:rPr>
        <w:t xml:space="preserve"> </w:t>
      </w:r>
      <w:r w:rsidR="00F4525A" w:rsidRPr="00412493">
        <w:rPr>
          <w:sz w:val="16"/>
          <w:szCs w:val="16"/>
        </w:rPr>
        <w:t>г. Самара</w:t>
      </w:r>
      <w:r w:rsidR="00F4525A" w:rsidRPr="00412493">
        <w:rPr>
          <w:sz w:val="16"/>
          <w:szCs w:val="16"/>
        </w:rPr>
        <w:tab/>
      </w:r>
      <w:r w:rsidR="00F4525A" w:rsidRPr="00412493">
        <w:rPr>
          <w:sz w:val="16"/>
          <w:szCs w:val="16"/>
        </w:rPr>
        <w:tab/>
      </w:r>
      <w:r w:rsidR="00F4525A" w:rsidRPr="00412493">
        <w:rPr>
          <w:sz w:val="16"/>
          <w:szCs w:val="16"/>
        </w:rPr>
        <w:tab/>
      </w:r>
      <w:r w:rsidR="00F4525A" w:rsidRPr="00412493">
        <w:rPr>
          <w:sz w:val="16"/>
          <w:szCs w:val="16"/>
        </w:rPr>
        <w:tab/>
      </w:r>
      <w:r w:rsidRPr="00412493">
        <w:rPr>
          <w:sz w:val="16"/>
          <w:szCs w:val="16"/>
        </w:rPr>
        <w:t xml:space="preserve">                                                            </w:t>
      </w:r>
      <w:r w:rsidR="001D07EC" w:rsidRPr="00412493">
        <w:rPr>
          <w:sz w:val="16"/>
          <w:szCs w:val="16"/>
        </w:rPr>
        <w:tab/>
      </w:r>
      <w:r w:rsidR="001D07EC" w:rsidRPr="00412493">
        <w:rPr>
          <w:sz w:val="16"/>
          <w:szCs w:val="16"/>
        </w:rPr>
        <w:tab/>
      </w:r>
      <w:r w:rsidR="001D07EC" w:rsidRPr="00412493">
        <w:rPr>
          <w:sz w:val="16"/>
          <w:szCs w:val="16"/>
        </w:rPr>
        <w:tab/>
      </w:r>
      <w:r w:rsidR="001D07EC" w:rsidRPr="00412493">
        <w:rPr>
          <w:sz w:val="16"/>
          <w:szCs w:val="16"/>
        </w:rPr>
        <w:tab/>
        <w:t>«____»__________</w:t>
      </w:r>
      <w:r w:rsidR="00081AE6" w:rsidRPr="00412493">
        <w:rPr>
          <w:sz w:val="16"/>
          <w:szCs w:val="16"/>
        </w:rPr>
        <w:t>201</w:t>
      </w:r>
      <w:r w:rsidR="00081AE6">
        <w:rPr>
          <w:sz w:val="16"/>
          <w:szCs w:val="16"/>
        </w:rPr>
        <w:t>__</w:t>
      </w:r>
      <w:r w:rsidR="00081AE6" w:rsidRPr="00412493">
        <w:rPr>
          <w:sz w:val="16"/>
          <w:szCs w:val="16"/>
        </w:rPr>
        <w:t>г</w:t>
      </w:r>
      <w:r w:rsidR="001D07EC" w:rsidRPr="00412493">
        <w:rPr>
          <w:sz w:val="16"/>
          <w:szCs w:val="16"/>
        </w:rPr>
        <w:t>.</w:t>
      </w:r>
    </w:p>
    <w:p w:rsidR="001D07EC" w:rsidRPr="00412493" w:rsidRDefault="001D07EC" w:rsidP="00CE121D">
      <w:pPr>
        <w:pStyle w:val="a4"/>
        <w:ind w:left="-480" w:right="-143" w:firstLine="360"/>
        <w:rPr>
          <w:sz w:val="16"/>
          <w:szCs w:val="16"/>
        </w:rPr>
      </w:pPr>
    </w:p>
    <w:p w:rsidR="001D07EC" w:rsidRPr="00412493" w:rsidRDefault="00001ADC" w:rsidP="00CE121D">
      <w:pPr>
        <w:ind w:left="-480" w:right="-143" w:firstLine="360"/>
        <w:jc w:val="both"/>
        <w:rPr>
          <w:sz w:val="16"/>
          <w:szCs w:val="16"/>
        </w:rPr>
      </w:pPr>
      <w:r w:rsidRPr="00412493">
        <w:rPr>
          <w:sz w:val="16"/>
          <w:szCs w:val="16"/>
        </w:rPr>
        <w:t xml:space="preserve">ООО «Средневолжская газовая компания», именуемое в дальнейшем Специализированная организация, в лице </w:t>
      </w:r>
      <w:r>
        <w:rPr>
          <w:sz w:val="16"/>
          <w:szCs w:val="16"/>
        </w:rPr>
        <w:t>__________________________________________________</w:t>
      </w:r>
      <w:r w:rsidRPr="00412493">
        <w:rPr>
          <w:sz w:val="16"/>
          <w:szCs w:val="16"/>
        </w:rPr>
        <w:t xml:space="preserve">, действующего на основании доверенности № </w:t>
      </w:r>
      <w:r>
        <w:rPr>
          <w:sz w:val="16"/>
          <w:szCs w:val="16"/>
        </w:rPr>
        <w:t>_____</w:t>
      </w:r>
      <w:r w:rsidRPr="00412493">
        <w:rPr>
          <w:sz w:val="16"/>
          <w:szCs w:val="16"/>
        </w:rPr>
        <w:t xml:space="preserve"> от </w:t>
      </w:r>
      <w:r>
        <w:rPr>
          <w:sz w:val="16"/>
          <w:szCs w:val="16"/>
        </w:rPr>
        <w:t>__</w:t>
      </w:r>
      <w:r w:rsidRPr="00412493">
        <w:rPr>
          <w:sz w:val="16"/>
          <w:szCs w:val="16"/>
        </w:rPr>
        <w:t>.</w:t>
      </w:r>
      <w:r>
        <w:rPr>
          <w:sz w:val="16"/>
          <w:szCs w:val="16"/>
        </w:rPr>
        <w:t>__</w:t>
      </w:r>
      <w:r w:rsidRPr="00412493">
        <w:rPr>
          <w:sz w:val="16"/>
          <w:szCs w:val="16"/>
        </w:rPr>
        <w:t>.201</w:t>
      </w:r>
      <w:r>
        <w:rPr>
          <w:sz w:val="16"/>
          <w:szCs w:val="16"/>
        </w:rPr>
        <w:t>__</w:t>
      </w:r>
      <w:r w:rsidRPr="00412493">
        <w:rPr>
          <w:sz w:val="16"/>
          <w:szCs w:val="16"/>
        </w:rPr>
        <w:t>г., с одной стороны, и __________________________________________________, именуемы</w:t>
      </w:r>
      <w:proofErr w:type="gramStart"/>
      <w:r w:rsidRPr="00412493">
        <w:rPr>
          <w:sz w:val="16"/>
          <w:szCs w:val="16"/>
        </w:rPr>
        <w:t>й(</w:t>
      </w:r>
      <w:proofErr w:type="gramEnd"/>
      <w:r w:rsidRPr="00412493">
        <w:rPr>
          <w:sz w:val="16"/>
          <w:szCs w:val="16"/>
        </w:rPr>
        <w:t>-</w:t>
      </w:r>
      <w:proofErr w:type="spellStart"/>
      <w:r w:rsidRPr="00412493">
        <w:rPr>
          <w:sz w:val="16"/>
          <w:szCs w:val="16"/>
        </w:rPr>
        <w:t>ая</w:t>
      </w:r>
      <w:proofErr w:type="spellEnd"/>
      <w:r w:rsidRPr="00412493">
        <w:rPr>
          <w:sz w:val="16"/>
          <w:szCs w:val="16"/>
        </w:rPr>
        <w:t>) в дальнейшем Заказчик, с другой стороны, заключили настоящий договор о нижеследующем</w:t>
      </w:r>
      <w:r w:rsidR="00E67F3E" w:rsidRPr="00044991">
        <w:rPr>
          <w:sz w:val="16"/>
          <w:szCs w:val="16"/>
        </w:rPr>
        <w:t>:</w:t>
      </w:r>
    </w:p>
    <w:p w:rsidR="001D07EC" w:rsidRPr="00412493" w:rsidRDefault="001D07EC" w:rsidP="00CE121D">
      <w:pPr>
        <w:ind w:left="-480" w:right="-143" w:firstLine="360"/>
        <w:jc w:val="center"/>
        <w:rPr>
          <w:b/>
          <w:sz w:val="16"/>
          <w:szCs w:val="16"/>
        </w:rPr>
      </w:pPr>
    </w:p>
    <w:p w:rsidR="001D07EC" w:rsidRPr="00412493" w:rsidRDefault="001D07EC" w:rsidP="00CE121D">
      <w:pPr>
        <w:ind w:left="-480" w:right="-143" w:firstLine="360"/>
        <w:jc w:val="center"/>
        <w:rPr>
          <w:b/>
          <w:sz w:val="16"/>
          <w:szCs w:val="16"/>
        </w:rPr>
      </w:pPr>
      <w:r w:rsidRPr="00412493">
        <w:rPr>
          <w:b/>
          <w:sz w:val="16"/>
          <w:szCs w:val="16"/>
        </w:rPr>
        <w:t>1. Предмет Договора</w:t>
      </w:r>
    </w:p>
    <w:p w:rsidR="00C20D2C" w:rsidRPr="00412493" w:rsidRDefault="001D07EC" w:rsidP="003E4009">
      <w:pPr>
        <w:pStyle w:val="a6"/>
        <w:numPr>
          <w:ilvl w:val="1"/>
          <w:numId w:val="3"/>
        </w:numPr>
        <w:tabs>
          <w:tab w:val="clear" w:pos="630"/>
          <w:tab w:val="num" w:pos="240"/>
        </w:tabs>
        <w:ind w:left="-480" w:right="-143" w:firstLine="360"/>
        <w:rPr>
          <w:sz w:val="16"/>
          <w:szCs w:val="16"/>
        </w:rPr>
      </w:pPr>
      <w:r w:rsidRPr="00412493">
        <w:rPr>
          <w:sz w:val="16"/>
          <w:szCs w:val="16"/>
        </w:rPr>
        <w:t>Согласно настоящему договору Специализированная организация обязуется в течение срока действия настоящего договора производить техническое,</w:t>
      </w:r>
      <w:r w:rsidR="00CE121D" w:rsidRPr="00412493">
        <w:rPr>
          <w:sz w:val="16"/>
          <w:szCs w:val="16"/>
        </w:rPr>
        <w:t xml:space="preserve"> </w:t>
      </w:r>
      <w:r w:rsidR="009E67E9" w:rsidRPr="00412493">
        <w:rPr>
          <w:sz w:val="16"/>
          <w:szCs w:val="16"/>
        </w:rPr>
        <w:t xml:space="preserve">ремонтное, </w:t>
      </w:r>
      <w:r w:rsidRPr="00412493">
        <w:rPr>
          <w:sz w:val="16"/>
          <w:szCs w:val="16"/>
        </w:rPr>
        <w:t>аварийное</w:t>
      </w:r>
      <w:r w:rsidR="009B308C" w:rsidRPr="00412493">
        <w:rPr>
          <w:sz w:val="16"/>
          <w:szCs w:val="16"/>
        </w:rPr>
        <w:t xml:space="preserve"> обслуживание</w:t>
      </w:r>
      <w:r w:rsidRPr="00412493">
        <w:rPr>
          <w:sz w:val="16"/>
          <w:szCs w:val="16"/>
        </w:rPr>
        <w:t>, ведение эксплуатационно-технической документации внутридомового</w:t>
      </w:r>
      <w:r w:rsidR="00146952">
        <w:rPr>
          <w:sz w:val="16"/>
          <w:szCs w:val="16"/>
        </w:rPr>
        <w:t xml:space="preserve"> и (или) внутриквартирного</w:t>
      </w:r>
      <w:r w:rsidRPr="00412493">
        <w:rPr>
          <w:sz w:val="16"/>
          <w:szCs w:val="16"/>
        </w:rPr>
        <w:t xml:space="preserve"> газового оборудования</w:t>
      </w:r>
      <w:r w:rsidR="009E67E9" w:rsidRPr="00412493">
        <w:rPr>
          <w:sz w:val="16"/>
          <w:szCs w:val="16"/>
        </w:rPr>
        <w:t xml:space="preserve"> </w:t>
      </w:r>
      <w:r w:rsidRPr="00412493">
        <w:rPr>
          <w:sz w:val="16"/>
          <w:szCs w:val="16"/>
        </w:rPr>
        <w:t>Заказчика, расположенного по адресу: __________________________________________________________</w:t>
      </w:r>
      <w:r w:rsidR="00E45DC0" w:rsidRPr="00412493">
        <w:rPr>
          <w:sz w:val="16"/>
          <w:szCs w:val="16"/>
        </w:rPr>
        <w:t xml:space="preserve">_________, а Заказчик обязуется </w:t>
      </w:r>
      <w:r w:rsidR="00C20D2C" w:rsidRPr="00412493">
        <w:rPr>
          <w:sz w:val="16"/>
          <w:szCs w:val="16"/>
        </w:rPr>
        <w:t>производить оплату услуг (работ) в порядке, предусмотренном условиями настоящего договора</w:t>
      </w:r>
      <w:r w:rsidRPr="00412493">
        <w:rPr>
          <w:sz w:val="16"/>
          <w:szCs w:val="16"/>
        </w:rPr>
        <w:t>.</w:t>
      </w:r>
    </w:p>
    <w:p w:rsidR="001D07EC" w:rsidRPr="00412493" w:rsidRDefault="001D07EC" w:rsidP="00C20D2C">
      <w:pPr>
        <w:pStyle w:val="a6"/>
        <w:ind w:left="-480" w:right="-143" w:firstLine="360"/>
        <w:rPr>
          <w:sz w:val="16"/>
          <w:szCs w:val="16"/>
        </w:rPr>
      </w:pPr>
      <w:r w:rsidRPr="00412493">
        <w:rPr>
          <w:sz w:val="16"/>
          <w:szCs w:val="16"/>
        </w:rPr>
        <w:t xml:space="preserve">По настоящему договору подлежит обслуживанию внутридомовое газовое оборудование, указанное в Приложении № 1 к настоящему договору. </w:t>
      </w:r>
    </w:p>
    <w:p w:rsidR="001D07EC" w:rsidRPr="00412493" w:rsidRDefault="001D07EC" w:rsidP="00CE121D">
      <w:pPr>
        <w:pStyle w:val="a6"/>
        <w:ind w:left="-480" w:right="-143" w:firstLine="360"/>
        <w:rPr>
          <w:sz w:val="16"/>
          <w:szCs w:val="16"/>
        </w:rPr>
      </w:pPr>
      <w:r w:rsidRPr="00412493">
        <w:rPr>
          <w:sz w:val="16"/>
          <w:szCs w:val="16"/>
        </w:rPr>
        <w:t>1.2. Границы ответственности Специализированной организации</w:t>
      </w:r>
      <w:r w:rsidR="00CE121D" w:rsidRPr="00412493">
        <w:rPr>
          <w:sz w:val="16"/>
          <w:szCs w:val="16"/>
        </w:rPr>
        <w:t xml:space="preserve"> </w:t>
      </w:r>
      <w:r w:rsidRPr="00412493">
        <w:rPr>
          <w:sz w:val="16"/>
          <w:szCs w:val="16"/>
        </w:rPr>
        <w:t>по настоящему договору определяются</w:t>
      </w:r>
      <w:r w:rsidR="00CE121D" w:rsidRPr="00412493">
        <w:rPr>
          <w:sz w:val="16"/>
          <w:szCs w:val="16"/>
        </w:rPr>
        <w:t xml:space="preserve"> </w:t>
      </w:r>
      <w:r w:rsidRPr="00412493">
        <w:rPr>
          <w:sz w:val="16"/>
          <w:szCs w:val="16"/>
        </w:rPr>
        <w:t>следующим образом:</w:t>
      </w:r>
    </w:p>
    <w:p w:rsidR="005E3C72" w:rsidRPr="00412493" w:rsidRDefault="00C95624" w:rsidP="00455C11">
      <w:pPr>
        <w:pStyle w:val="a6"/>
        <w:numPr>
          <w:ilvl w:val="2"/>
          <w:numId w:val="2"/>
        </w:numPr>
        <w:tabs>
          <w:tab w:val="num" w:pos="600"/>
        </w:tabs>
        <w:ind w:left="-120" w:right="-143" w:firstLine="360"/>
        <w:rPr>
          <w:sz w:val="16"/>
          <w:szCs w:val="16"/>
        </w:rPr>
      </w:pPr>
      <w:r w:rsidRPr="00412493">
        <w:rPr>
          <w:sz w:val="16"/>
          <w:szCs w:val="16"/>
        </w:rPr>
        <w:t>от первого запорно-регулировочного крана на отводе внутриквартирной разводки от стояка</w:t>
      </w:r>
      <w:r w:rsidR="005E3C72" w:rsidRPr="00412493">
        <w:rPr>
          <w:sz w:val="16"/>
          <w:szCs w:val="16"/>
        </w:rPr>
        <w:t>;</w:t>
      </w:r>
    </w:p>
    <w:p w:rsidR="001D07EC" w:rsidRPr="00081AE6" w:rsidRDefault="001D07EC" w:rsidP="00455C11">
      <w:pPr>
        <w:pStyle w:val="a6"/>
        <w:numPr>
          <w:ilvl w:val="2"/>
          <w:numId w:val="2"/>
        </w:numPr>
        <w:tabs>
          <w:tab w:val="num" w:pos="600"/>
        </w:tabs>
        <w:ind w:left="-120" w:right="-143" w:firstLine="360"/>
        <w:rPr>
          <w:sz w:val="16"/>
          <w:szCs w:val="16"/>
        </w:rPr>
      </w:pPr>
      <w:r w:rsidRPr="00081AE6">
        <w:rPr>
          <w:sz w:val="16"/>
          <w:szCs w:val="16"/>
        </w:rPr>
        <w:t>от крана на вводе в дом (для жилых домов);</w:t>
      </w:r>
    </w:p>
    <w:p w:rsidR="001D07EC" w:rsidRPr="00081AE6" w:rsidRDefault="001D07EC" w:rsidP="00455C11">
      <w:pPr>
        <w:pStyle w:val="a6"/>
        <w:numPr>
          <w:ilvl w:val="2"/>
          <w:numId w:val="2"/>
        </w:numPr>
        <w:tabs>
          <w:tab w:val="num" w:pos="600"/>
        </w:tabs>
        <w:ind w:left="-120" w:right="-143" w:firstLine="360"/>
        <w:rPr>
          <w:sz w:val="16"/>
          <w:szCs w:val="16"/>
        </w:rPr>
      </w:pPr>
      <w:r w:rsidRPr="00081AE6">
        <w:rPr>
          <w:sz w:val="16"/>
          <w:szCs w:val="16"/>
        </w:rPr>
        <w:t>согласно плану (Приложение №</w:t>
      </w:r>
      <w:r w:rsidR="000337E0" w:rsidRPr="00081AE6">
        <w:rPr>
          <w:sz w:val="16"/>
          <w:szCs w:val="16"/>
        </w:rPr>
        <w:t xml:space="preserve">3 </w:t>
      </w:r>
      <w:r w:rsidRPr="00081AE6">
        <w:rPr>
          <w:sz w:val="16"/>
          <w:szCs w:val="16"/>
        </w:rPr>
        <w:t xml:space="preserve">к настоящему договору). </w:t>
      </w:r>
    </w:p>
    <w:p w:rsidR="001D07EC" w:rsidRPr="00412493" w:rsidRDefault="001D07EC" w:rsidP="00455C11">
      <w:pPr>
        <w:pStyle w:val="a6"/>
        <w:ind w:left="-120" w:right="-143" w:firstLine="360"/>
        <w:rPr>
          <w:b/>
          <w:i/>
          <w:sz w:val="16"/>
          <w:szCs w:val="16"/>
        </w:rPr>
      </w:pPr>
      <w:r w:rsidRPr="00412493">
        <w:rPr>
          <w:b/>
          <w:i/>
          <w:sz w:val="16"/>
          <w:szCs w:val="16"/>
        </w:rPr>
        <w:t>Выбрать необходимый вариант из п. п. 1.2.1. – 1.2.</w:t>
      </w:r>
      <w:r w:rsidR="006F0BA0" w:rsidRPr="00412493">
        <w:rPr>
          <w:b/>
          <w:i/>
          <w:sz w:val="16"/>
          <w:szCs w:val="16"/>
        </w:rPr>
        <w:t>3</w:t>
      </w:r>
      <w:r w:rsidRPr="00412493">
        <w:rPr>
          <w:b/>
          <w:i/>
          <w:sz w:val="16"/>
          <w:szCs w:val="16"/>
        </w:rPr>
        <w:t>, ненужны</w:t>
      </w:r>
      <w:r w:rsidR="002C4109" w:rsidRPr="00412493">
        <w:rPr>
          <w:b/>
          <w:i/>
          <w:sz w:val="16"/>
          <w:szCs w:val="16"/>
        </w:rPr>
        <w:t>е</w:t>
      </w:r>
      <w:r w:rsidRPr="00412493">
        <w:rPr>
          <w:b/>
          <w:i/>
          <w:sz w:val="16"/>
          <w:szCs w:val="16"/>
        </w:rPr>
        <w:t xml:space="preserve"> вариант</w:t>
      </w:r>
      <w:r w:rsidR="002C4109" w:rsidRPr="00412493">
        <w:rPr>
          <w:b/>
          <w:i/>
          <w:sz w:val="16"/>
          <w:szCs w:val="16"/>
        </w:rPr>
        <w:t>ы</w:t>
      </w:r>
      <w:r w:rsidRPr="00412493">
        <w:rPr>
          <w:b/>
          <w:i/>
          <w:sz w:val="16"/>
          <w:szCs w:val="16"/>
        </w:rPr>
        <w:t xml:space="preserve"> зачеркнуть.</w:t>
      </w:r>
    </w:p>
    <w:p w:rsidR="001D07EC" w:rsidRDefault="001D07EC" w:rsidP="00CE121D">
      <w:pPr>
        <w:pStyle w:val="a6"/>
        <w:ind w:left="-480" w:right="-143" w:firstLine="360"/>
        <w:rPr>
          <w:sz w:val="16"/>
          <w:szCs w:val="16"/>
        </w:rPr>
      </w:pPr>
      <w:r w:rsidRPr="00412493">
        <w:rPr>
          <w:sz w:val="16"/>
          <w:szCs w:val="16"/>
        </w:rPr>
        <w:t xml:space="preserve">1.3. При обнаружении расхождения сведений о фактически используемом Заказчиком газовом оборудовании и газовом оборудовании, указанном в Приложении №1 к договору, Специализированная организация с момента подписания сторонами Акта обследования внутридомового газового оборудования осуществляет обслуживание фактически установленного и указанного в Акте оборудования. Специализированная организация имеет право осуществлять расчет </w:t>
      </w:r>
      <w:proofErr w:type="gramStart"/>
      <w:r w:rsidRPr="00412493">
        <w:rPr>
          <w:sz w:val="16"/>
          <w:szCs w:val="16"/>
        </w:rPr>
        <w:t>стоимости</w:t>
      </w:r>
      <w:proofErr w:type="gramEnd"/>
      <w:r w:rsidRPr="00412493">
        <w:rPr>
          <w:sz w:val="16"/>
          <w:szCs w:val="16"/>
        </w:rPr>
        <w:t xml:space="preserve"> по договору исходя из фактического состава оборудования на основании подписанного сторонами Акта обследования внутридомового газового оборудования.</w:t>
      </w:r>
      <w:r w:rsidR="00CE121D" w:rsidRPr="00412493">
        <w:rPr>
          <w:sz w:val="16"/>
          <w:szCs w:val="16"/>
        </w:rPr>
        <w:t xml:space="preserve"> </w:t>
      </w:r>
      <w:r w:rsidRPr="00412493">
        <w:rPr>
          <w:sz w:val="16"/>
          <w:szCs w:val="16"/>
        </w:rPr>
        <w:t>При этом дата изменения стоимости по договору определяется Специализированной организацией, но не может быть ранее даты составления Акта обследования.</w:t>
      </w:r>
    </w:p>
    <w:p w:rsidR="006806C7" w:rsidRPr="00412493" w:rsidRDefault="006806C7" w:rsidP="00CE121D">
      <w:pPr>
        <w:pStyle w:val="a6"/>
        <w:ind w:left="-480" w:right="-143" w:firstLine="360"/>
        <w:rPr>
          <w:sz w:val="16"/>
          <w:szCs w:val="16"/>
        </w:rPr>
      </w:pPr>
      <w:r>
        <w:rPr>
          <w:sz w:val="16"/>
          <w:szCs w:val="16"/>
        </w:rPr>
        <w:t xml:space="preserve">1.4. Местом исполнения настоящего договора является адрес места расположения внутридомового </w:t>
      </w:r>
      <w:proofErr w:type="gramStart"/>
      <w:r>
        <w:rPr>
          <w:sz w:val="16"/>
          <w:szCs w:val="16"/>
        </w:rPr>
        <w:t>и(</w:t>
      </w:r>
      <w:proofErr w:type="gramEnd"/>
      <w:r>
        <w:rPr>
          <w:sz w:val="16"/>
          <w:szCs w:val="16"/>
        </w:rPr>
        <w:t>или) внутриквартирного газового оборудования Заказчика, указанн</w:t>
      </w:r>
      <w:r w:rsidR="001C4398">
        <w:rPr>
          <w:sz w:val="16"/>
          <w:szCs w:val="16"/>
        </w:rPr>
        <w:t>ый</w:t>
      </w:r>
      <w:r>
        <w:rPr>
          <w:sz w:val="16"/>
          <w:szCs w:val="16"/>
        </w:rPr>
        <w:t xml:space="preserve"> в п. 1.1 настоящего договора.</w:t>
      </w:r>
    </w:p>
    <w:p w:rsidR="00FC65F1" w:rsidRPr="00412493" w:rsidRDefault="00FC65F1" w:rsidP="00FC65F1">
      <w:pPr>
        <w:pStyle w:val="a6"/>
        <w:ind w:left="-480" w:right="-143" w:firstLine="360"/>
        <w:rPr>
          <w:sz w:val="16"/>
          <w:szCs w:val="16"/>
        </w:rPr>
      </w:pPr>
      <w:r>
        <w:rPr>
          <w:sz w:val="16"/>
          <w:szCs w:val="16"/>
        </w:rPr>
        <w:t>1.5. Услуги, предусмотренные п. 1.1 настоящего договора, оказываются Специализированной организацией при условии их надлежащей оплаты Заказчиком.</w:t>
      </w:r>
    </w:p>
    <w:p w:rsidR="001D07EC" w:rsidRPr="00412493" w:rsidRDefault="001D07EC" w:rsidP="00CE121D">
      <w:pPr>
        <w:tabs>
          <w:tab w:val="num" w:pos="0"/>
        </w:tabs>
        <w:ind w:left="-480" w:right="-143" w:firstLine="360"/>
        <w:jc w:val="center"/>
        <w:rPr>
          <w:b/>
          <w:sz w:val="16"/>
          <w:szCs w:val="16"/>
        </w:rPr>
      </w:pPr>
    </w:p>
    <w:p w:rsidR="001D07EC" w:rsidRPr="00412493" w:rsidRDefault="001D07EC" w:rsidP="00CE121D">
      <w:pPr>
        <w:tabs>
          <w:tab w:val="num" w:pos="0"/>
        </w:tabs>
        <w:ind w:left="-480" w:right="-143" w:firstLine="360"/>
        <w:jc w:val="center"/>
        <w:rPr>
          <w:b/>
          <w:sz w:val="16"/>
          <w:szCs w:val="16"/>
        </w:rPr>
      </w:pPr>
      <w:r w:rsidRPr="00412493">
        <w:rPr>
          <w:b/>
          <w:sz w:val="16"/>
          <w:szCs w:val="16"/>
        </w:rPr>
        <w:t xml:space="preserve">2. Права и обязанности </w:t>
      </w:r>
      <w:r w:rsidRPr="00412493">
        <w:rPr>
          <w:b/>
          <w:bCs/>
          <w:sz w:val="16"/>
          <w:szCs w:val="16"/>
        </w:rPr>
        <w:t>Специализированной организации</w:t>
      </w:r>
    </w:p>
    <w:p w:rsidR="001D07EC" w:rsidRPr="00412493" w:rsidRDefault="001D07EC" w:rsidP="00CE121D">
      <w:pPr>
        <w:ind w:left="-480" w:right="-143" w:firstLine="360"/>
        <w:jc w:val="both"/>
        <w:rPr>
          <w:b/>
          <w:sz w:val="16"/>
          <w:szCs w:val="16"/>
        </w:rPr>
      </w:pPr>
      <w:r w:rsidRPr="00412493">
        <w:rPr>
          <w:b/>
          <w:sz w:val="16"/>
          <w:szCs w:val="16"/>
        </w:rPr>
        <w:t xml:space="preserve">2.1. </w:t>
      </w:r>
      <w:r w:rsidRPr="00412493">
        <w:rPr>
          <w:b/>
          <w:bCs/>
          <w:sz w:val="16"/>
          <w:szCs w:val="16"/>
        </w:rPr>
        <w:t>Специализированная организация</w:t>
      </w:r>
      <w:r w:rsidRPr="00412493">
        <w:rPr>
          <w:b/>
          <w:sz w:val="16"/>
          <w:szCs w:val="16"/>
        </w:rPr>
        <w:t xml:space="preserve"> обязана:</w:t>
      </w:r>
    </w:p>
    <w:p w:rsidR="001D07EC" w:rsidRPr="00412493" w:rsidRDefault="001D07EC" w:rsidP="00CE121D">
      <w:pPr>
        <w:ind w:left="-480" w:right="-143" w:firstLine="360"/>
        <w:jc w:val="both"/>
        <w:rPr>
          <w:snapToGrid w:val="0"/>
          <w:sz w:val="16"/>
          <w:szCs w:val="16"/>
        </w:rPr>
      </w:pPr>
      <w:r w:rsidRPr="00412493">
        <w:rPr>
          <w:snapToGrid w:val="0"/>
          <w:sz w:val="16"/>
          <w:szCs w:val="16"/>
        </w:rPr>
        <w:t xml:space="preserve">2.1.1. Обеспечивать своевременное и качественное оказание услуг (выполнение работ), указанных в п.1.1. настоящего договора, в объёме, порядке и в сроки, установленные </w:t>
      </w:r>
      <w:r w:rsidR="00494571" w:rsidRPr="00412493">
        <w:rPr>
          <w:sz w:val="16"/>
          <w:szCs w:val="16"/>
        </w:rPr>
        <w:t xml:space="preserve"> актами, регулирующими техническую эксплуатацию газового оборудования</w:t>
      </w:r>
      <w:r w:rsidRPr="00412493">
        <w:rPr>
          <w:snapToGrid w:val="0"/>
          <w:sz w:val="16"/>
          <w:szCs w:val="16"/>
        </w:rPr>
        <w:t>, а также настоящим договором. Техническое обслуживание газового оборудования по настоящему договору включает в себя</w:t>
      </w:r>
      <w:r w:rsidR="00E45DC0" w:rsidRPr="00412493">
        <w:rPr>
          <w:snapToGrid w:val="0"/>
          <w:sz w:val="16"/>
          <w:szCs w:val="16"/>
        </w:rPr>
        <w:t xml:space="preserve">, в том числе, </w:t>
      </w:r>
      <w:r w:rsidRPr="00412493">
        <w:rPr>
          <w:snapToGrid w:val="0"/>
          <w:sz w:val="16"/>
          <w:szCs w:val="16"/>
        </w:rPr>
        <w:t>следующие виды работ:</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 xml:space="preserve">проверку (визуальную) соответствия установки </w:t>
      </w:r>
      <w:r w:rsidR="00B03E52" w:rsidRPr="00412493">
        <w:rPr>
          <w:rFonts w:ascii="Times New Roman" w:hAnsi="Times New Roman"/>
          <w:snapToGrid/>
          <w:sz w:val="16"/>
          <w:szCs w:val="16"/>
        </w:rPr>
        <w:t>газо</w:t>
      </w:r>
      <w:r w:rsidR="00B03E52">
        <w:rPr>
          <w:rFonts w:ascii="Times New Roman" w:hAnsi="Times New Roman"/>
          <w:snapToGrid/>
          <w:sz w:val="16"/>
          <w:szCs w:val="16"/>
        </w:rPr>
        <w:t>вого</w:t>
      </w:r>
      <w:r w:rsidR="00B03E52" w:rsidRPr="00412493">
        <w:rPr>
          <w:rFonts w:ascii="Times New Roman" w:hAnsi="Times New Roman"/>
          <w:snapToGrid/>
          <w:sz w:val="16"/>
          <w:szCs w:val="16"/>
        </w:rPr>
        <w:t xml:space="preserve"> </w:t>
      </w:r>
      <w:r w:rsidRPr="00412493">
        <w:rPr>
          <w:rFonts w:ascii="Times New Roman" w:hAnsi="Times New Roman"/>
          <w:snapToGrid/>
          <w:sz w:val="16"/>
          <w:szCs w:val="16"/>
        </w:rPr>
        <w:t>оборудования и прокладки газопроводов в помещении нормативным требованиям;</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 xml:space="preserve">проверку (визуальную) наличия свободного доступа к газопроводам и </w:t>
      </w:r>
      <w:r w:rsidR="00B03E52" w:rsidRPr="00412493">
        <w:rPr>
          <w:rFonts w:ascii="Times New Roman" w:hAnsi="Times New Roman"/>
          <w:snapToGrid/>
          <w:sz w:val="16"/>
          <w:szCs w:val="16"/>
        </w:rPr>
        <w:t>газо</w:t>
      </w:r>
      <w:r w:rsidR="00B03E52">
        <w:rPr>
          <w:rFonts w:ascii="Times New Roman" w:hAnsi="Times New Roman"/>
          <w:snapToGrid/>
          <w:sz w:val="16"/>
          <w:szCs w:val="16"/>
        </w:rPr>
        <w:t>вому</w:t>
      </w:r>
      <w:r w:rsidR="00B03E52" w:rsidRPr="00412493">
        <w:rPr>
          <w:rFonts w:ascii="Times New Roman" w:hAnsi="Times New Roman"/>
          <w:snapToGrid/>
          <w:sz w:val="16"/>
          <w:szCs w:val="16"/>
        </w:rPr>
        <w:t xml:space="preserve"> </w:t>
      </w:r>
      <w:r w:rsidRPr="00412493">
        <w:rPr>
          <w:rFonts w:ascii="Times New Roman" w:hAnsi="Times New Roman"/>
          <w:snapToGrid/>
          <w:sz w:val="16"/>
          <w:szCs w:val="16"/>
        </w:rPr>
        <w:t>оборудованию;</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проверку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 xml:space="preserve">проверку герметичности соединений газопроводов, арматуры, газовых приборов приборным методом или мыльной эмульсией, или </w:t>
      </w:r>
      <w:proofErr w:type="spellStart"/>
      <w:r w:rsidRPr="00412493">
        <w:rPr>
          <w:rFonts w:ascii="Times New Roman" w:hAnsi="Times New Roman"/>
          <w:snapToGrid/>
          <w:sz w:val="16"/>
          <w:szCs w:val="16"/>
        </w:rPr>
        <w:t>опрессовкой</w:t>
      </w:r>
      <w:proofErr w:type="spellEnd"/>
      <w:r w:rsidRPr="00412493">
        <w:rPr>
          <w:rFonts w:ascii="Times New Roman" w:hAnsi="Times New Roman"/>
          <w:snapToGrid/>
          <w:sz w:val="16"/>
          <w:szCs w:val="16"/>
        </w:rPr>
        <w:t xml:space="preserve"> бытового газоиспользующего оборудования;</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проверку целостности и укомплектованности газоиспользующего оборудования;</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 xml:space="preserve">проверку работоспособности и смазку кранов (задвижек), установленных на газопроводах, при необходимости, </w:t>
      </w:r>
      <w:proofErr w:type="spellStart"/>
      <w:r w:rsidRPr="00412493">
        <w:rPr>
          <w:rFonts w:ascii="Times New Roman" w:hAnsi="Times New Roman"/>
          <w:snapToGrid/>
          <w:sz w:val="16"/>
          <w:szCs w:val="16"/>
        </w:rPr>
        <w:t>перенабивку</w:t>
      </w:r>
      <w:proofErr w:type="spellEnd"/>
      <w:r w:rsidRPr="00412493">
        <w:rPr>
          <w:rFonts w:ascii="Times New Roman" w:hAnsi="Times New Roman"/>
          <w:snapToGrid/>
          <w:sz w:val="16"/>
          <w:szCs w:val="16"/>
        </w:rPr>
        <w:t xml:space="preserve"> сальниковых уплотнений;</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 xml:space="preserve">проверку наличия тяги в дымовых и вентиляционных каналах, состояния соединительных труб </w:t>
      </w:r>
      <w:r w:rsidR="00B03E52" w:rsidRPr="00412493">
        <w:rPr>
          <w:rFonts w:ascii="Times New Roman" w:hAnsi="Times New Roman"/>
          <w:snapToGrid/>
          <w:sz w:val="16"/>
          <w:szCs w:val="16"/>
        </w:rPr>
        <w:t>газо</w:t>
      </w:r>
      <w:r w:rsidR="00B03E52">
        <w:rPr>
          <w:rFonts w:ascii="Times New Roman" w:hAnsi="Times New Roman"/>
          <w:snapToGrid/>
          <w:sz w:val="16"/>
          <w:szCs w:val="16"/>
        </w:rPr>
        <w:t>вого</w:t>
      </w:r>
      <w:r w:rsidR="00B03E52" w:rsidRPr="00412493">
        <w:rPr>
          <w:rFonts w:ascii="Times New Roman" w:hAnsi="Times New Roman"/>
          <w:snapToGrid/>
          <w:sz w:val="16"/>
          <w:szCs w:val="16"/>
        </w:rPr>
        <w:t xml:space="preserve"> </w:t>
      </w:r>
      <w:r w:rsidRPr="00412493">
        <w:rPr>
          <w:rFonts w:ascii="Times New Roman" w:hAnsi="Times New Roman"/>
          <w:snapToGrid/>
          <w:sz w:val="16"/>
          <w:szCs w:val="16"/>
        </w:rPr>
        <w:t>оборудования с дымовым каналом;</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разборку и смазку всех кранов бытового газоиспользующего оборудования;</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 xml:space="preserve">проверку работоспособности </w:t>
      </w:r>
      <w:r w:rsidR="00B03E52">
        <w:rPr>
          <w:rFonts w:ascii="Times New Roman" w:hAnsi="Times New Roman"/>
          <w:snapToGrid/>
          <w:sz w:val="16"/>
          <w:szCs w:val="16"/>
        </w:rPr>
        <w:t>устройств, позволяющих автоматически отключить подачу газа при отклонении контролируемых параметров за ее пределы, их наладку и регулировку</w:t>
      </w:r>
      <w:r w:rsidRPr="00412493">
        <w:rPr>
          <w:rFonts w:ascii="Times New Roman" w:hAnsi="Times New Roman"/>
          <w:snapToGrid/>
          <w:sz w:val="16"/>
          <w:szCs w:val="16"/>
        </w:rPr>
        <w:t>;</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очистку горелок от загрязнений, регулировку процесса сжигания газа на всех режимах работы оборудования;</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выявление необходимости замены или ремонта (восстановление) отдельных узлов и деталей газоиспользующего оборудования;</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проверку наличия специальных табличек у газовых горелок, приборов и аппаратов с отводом продуктов сгорания в дымоход, предупреждающих об обязательной проверке наличия тяги до и после розжига приборов;</w:t>
      </w:r>
    </w:p>
    <w:p w:rsidR="00873ABF" w:rsidRPr="00412493" w:rsidRDefault="00873ABF" w:rsidP="00873ABF">
      <w:pPr>
        <w:pStyle w:val="ConsNormal"/>
        <w:widowControl/>
        <w:numPr>
          <w:ilvl w:val="0"/>
          <w:numId w:val="5"/>
        </w:numPr>
        <w:tabs>
          <w:tab w:val="clear" w:pos="360"/>
          <w:tab w:val="left" w:pos="142"/>
        </w:tabs>
        <w:ind w:left="-426" w:right="0" w:firstLine="284"/>
        <w:jc w:val="both"/>
        <w:rPr>
          <w:rFonts w:ascii="Times New Roman" w:hAnsi="Times New Roman"/>
          <w:snapToGrid/>
          <w:sz w:val="16"/>
          <w:szCs w:val="16"/>
        </w:rPr>
      </w:pPr>
      <w:r w:rsidRPr="00412493">
        <w:rPr>
          <w:rFonts w:ascii="Times New Roman" w:hAnsi="Times New Roman"/>
          <w:snapToGrid/>
          <w:sz w:val="16"/>
          <w:szCs w:val="16"/>
        </w:rPr>
        <w:t>инструктаж потребителей по правилам безопасного пользования газом в быту.</w:t>
      </w:r>
    </w:p>
    <w:p w:rsidR="001D07EC" w:rsidRPr="00412493" w:rsidRDefault="001D07EC" w:rsidP="00CE121D">
      <w:pPr>
        <w:ind w:left="-480" w:right="-143" w:firstLine="360"/>
        <w:jc w:val="both"/>
        <w:rPr>
          <w:b/>
          <w:snapToGrid w:val="0"/>
          <w:sz w:val="16"/>
          <w:szCs w:val="16"/>
        </w:rPr>
      </w:pPr>
      <w:r w:rsidRPr="00412493">
        <w:rPr>
          <w:sz w:val="16"/>
          <w:szCs w:val="16"/>
        </w:rPr>
        <w:t xml:space="preserve">2.1.2. Производить техническое обслуживание внутридомового </w:t>
      </w:r>
      <w:r w:rsidR="00146952">
        <w:rPr>
          <w:sz w:val="16"/>
          <w:szCs w:val="16"/>
        </w:rPr>
        <w:t xml:space="preserve">и (или) внутриквартирного </w:t>
      </w:r>
      <w:r w:rsidRPr="00412493">
        <w:rPr>
          <w:sz w:val="16"/>
          <w:szCs w:val="16"/>
        </w:rPr>
        <w:t>газового оборудования</w:t>
      </w:r>
      <w:r w:rsidR="00CE121D" w:rsidRPr="00412493">
        <w:rPr>
          <w:sz w:val="16"/>
          <w:szCs w:val="16"/>
        </w:rPr>
        <w:t xml:space="preserve"> </w:t>
      </w:r>
      <w:r w:rsidR="008329DD" w:rsidRPr="00412493">
        <w:rPr>
          <w:b/>
          <w:snapToGrid w:val="0"/>
          <w:sz w:val="16"/>
          <w:szCs w:val="16"/>
        </w:rPr>
        <w:t>не реже одного раза в год</w:t>
      </w:r>
      <w:r w:rsidR="008329DD" w:rsidRPr="00A57C5E">
        <w:rPr>
          <w:snapToGrid w:val="0"/>
          <w:sz w:val="16"/>
          <w:szCs w:val="16"/>
        </w:rPr>
        <w:t>, который исчисляется</w:t>
      </w:r>
      <w:r w:rsidR="008329DD">
        <w:rPr>
          <w:b/>
          <w:snapToGrid w:val="0"/>
          <w:sz w:val="16"/>
          <w:szCs w:val="16"/>
        </w:rPr>
        <w:t xml:space="preserve"> </w:t>
      </w:r>
      <w:r w:rsidR="008329DD" w:rsidRPr="00310038">
        <w:rPr>
          <w:snapToGrid w:val="0"/>
          <w:sz w:val="16"/>
          <w:szCs w:val="16"/>
        </w:rPr>
        <w:t>с момента заключения</w:t>
      </w:r>
      <w:r w:rsidR="008329DD">
        <w:rPr>
          <w:snapToGrid w:val="0"/>
          <w:sz w:val="16"/>
          <w:szCs w:val="16"/>
        </w:rPr>
        <w:t xml:space="preserve"> настоящего договора</w:t>
      </w:r>
      <w:r w:rsidRPr="001B7840">
        <w:rPr>
          <w:snapToGrid w:val="0"/>
          <w:sz w:val="16"/>
          <w:szCs w:val="16"/>
        </w:rPr>
        <w:t>.</w:t>
      </w:r>
      <w:r w:rsidRPr="00412493">
        <w:rPr>
          <w:b/>
          <w:snapToGrid w:val="0"/>
          <w:sz w:val="16"/>
          <w:szCs w:val="16"/>
        </w:rPr>
        <w:t xml:space="preserve"> </w:t>
      </w:r>
    </w:p>
    <w:p w:rsidR="00455C11" w:rsidRPr="00412493" w:rsidRDefault="00052A50" w:rsidP="00CE121D">
      <w:pPr>
        <w:ind w:left="-480" w:right="-143" w:firstLine="360"/>
        <w:jc w:val="both"/>
        <w:rPr>
          <w:snapToGrid w:val="0"/>
          <w:sz w:val="16"/>
          <w:szCs w:val="16"/>
        </w:rPr>
      </w:pPr>
      <w:r w:rsidRPr="00412493">
        <w:rPr>
          <w:snapToGrid w:val="0"/>
          <w:sz w:val="16"/>
          <w:szCs w:val="16"/>
        </w:rPr>
        <w:t xml:space="preserve">2.1.3. Уведомить Заказчика о дате, времени и перечне работ по техническому обслуживанию внутридомового </w:t>
      </w:r>
      <w:r w:rsidR="00146952">
        <w:rPr>
          <w:sz w:val="16"/>
          <w:szCs w:val="16"/>
        </w:rPr>
        <w:t xml:space="preserve">и (или) внутриквартирного </w:t>
      </w:r>
      <w:r w:rsidRPr="00412493">
        <w:rPr>
          <w:snapToGrid w:val="0"/>
          <w:sz w:val="16"/>
          <w:szCs w:val="16"/>
        </w:rPr>
        <w:t xml:space="preserve">газового оборудования не </w:t>
      </w:r>
      <w:proofErr w:type="gramStart"/>
      <w:r w:rsidRPr="00412493">
        <w:rPr>
          <w:snapToGrid w:val="0"/>
          <w:sz w:val="16"/>
          <w:szCs w:val="16"/>
        </w:rPr>
        <w:t>позднее</w:t>
      </w:r>
      <w:proofErr w:type="gramEnd"/>
      <w:r w:rsidRPr="00412493">
        <w:rPr>
          <w:snapToGrid w:val="0"/>
          <w:sz w:val="16"/>
          <w:szCs w:val="16"/>
        </w:rPr>
        <w:t xml:space="preserve"> чем за 20 дней до их проведения путем направления соответствующего извещения</w:t>
      </w:r>
      <w:r w:rsidR="00455C11" w:rsidRPr="00412493">
        <w:rPr>
          <w:snapToGrid w:val="0"/>
          <w:sz w:val="16"/>
          <w:szCs w:val="16"/>
        </w:rPr>
        <w:t>:</w:t>
      </w:r>
    </w:p>
    <w:p w:rsidR="00455C11" w:rsidRPr="00412493" w:rsidRDefault="00455C11" w:rsidP="002C3195">
      <w:pPr>
        <w:spacing w:before="120"/>
        <w:ind w:left="-119" w:right="-142" w:firstLine="357"/>
        <w:jc w:val="both"/>
        <w:rPr>
          <w:snapToGrid w:val="0"/>
          <w:sz w:val="16"/>
          <w:szCs w:val="16"/>
        </w:rPr>
      </w:pPr>
      <w:r w:rsidRPr="00412493">
        <w:rPr>
          <w:snapToGrid w:val="0"/>
          <w:sz w:val="16"/>
          <w:szCs w:val="16"/>
        </w:rPr>
        <w:t xml:space="preserve">2.1.3.1. </w:t>
      </w:r>
      <w:r w:rsidR="00052A50" w:rsidRPr="00412493">
        <w:rPr>
          <w:snapToGrid w:val="0"/>
          <w:sz w:val="16"/>
          <w:szCs w:val="16"/>
        </w:rPr>
        <w:t xml:space="preserve">на </w:t>
      </w:r>
      <w:r w:rsidR="00052A50" w:rsidRPr="00412493">
        <w:rPr>
          <w:snapToGrid w:val="0"/>
          <w:sz w:val="16"/>
          <w:szCs w:val="16"/>
          <w:lang w:val="en-US"/>
        </w:rPr>
        <w:t>e</w:t>
      </w:r>
      <w:r w:rsidR="00052A50" w:rsidRPr="00412493">
        <w:rPr>
          <w:snapToGrid w:val="0"/>
          <w:sz w:val="16"/>
          <w:szCs w:val="16"/>
        </w:rPr>
        <w:t>-</w:t>
      </w:r>
      <w:r w:rsidR="00052A50" w:rsidRPr="00412493">
        <w:rPr>
          <w:snapToGrid w:val="0"/>
          <w:sz w:val="16"/>
          <w:szCs w:val="16"/>
          <w:lang w:val="en-US"/>
        </w:rPr>
        <w:t>mail</w:t>
      </w:r>
      <w:r w:rsidR="00052A50" w:rsidRPr="00412493">
        <w:rPr>
          <w:snapToGrid w:val="0"/>
          <w:sz w:val="16"/>
          <w:szCs w:val="16"/>
        </w:rPr>
        <w:t xml:space="preserve"> ___________________________________________________________</w:t>
      </w:r>
      <w:proofErr w:type="gramStart"/>
      <w:r w:rsidR="00052A50" w:rsidRPr="00412493">
        <w:rPr>
          <w:snapToGrid w:val="0"/>
          <w:sz w:val="16"/>
          <w:szCs w:val="16"/>
        </w:rPr>
        <w:t xml:space="preserve"> </w:t>
      </w:r>
      <w:r w:rsidRPr="00412493">
        <w:rPr>
          <w:snapToGrid w:val="0"/>
          <w:sz w:val="16"/>
          <w:szCs w:val="16"/>
        </w:rPr>
        <w:t>;</w:t>
      </w:r>
      <w:proofErr w:type="gramEnd"/>
    </w:p>
    <w:p w:rsidR="00052A50" w:rsidRPr="00412493" w:rsidRDefault="00455C11" w:rsidP="002C3195">
      <w:pPr>
        <w:spacing w:before="120"/>
        <w:ind w:left="-119" w:right="-142" w:firstLine="357"/>
        <w:jc w:val="both"/>
        <w:rPr>
          <w:snapToGrid w:val="0"/>
          <w:sz w:val="16"/>
          <w:szCs w:val="16"/>
        </w:rPr>
      </w:pPr>
      <w:r w:rsidRPr="00412493">
        <w:rPr>
          <w:snapToGrid w:val="0"/>
          <w:sz w:val="16"/>
          <w:szCs w:val="16"/>
        </w:rPr>
        <w:t xml:space="preserve">2.1.3.2. </w:t>
      </w:r>
      <w:r w:rsidR="00052A50" w:rsidRPr="00412493">
        <w:rPr>
          <w:snapToGrid w:val="0"/>
          <w:sz w:val="16"/>
          <w:szCs w:val="16"/>
        </w:rPr>
        <w:t xml:space="preserve">и/или </w:t>
      </w:r>
      <w:r w:rsidR="00052A50" w:rsidRPr="00412493">
        <w:rPr>
          <w:snapToGrid w:val="0"/>
          <w:sz w:val="16"/>
          <w:szCs w:val="16"/>
          <w:lang w:val="en-US"/>
        </w:rPr>
        <w:t>SMS</w:t>
      </w:r>
      <w:r w:rsidR="00052A50" w:rsidRPr="00412493">
        <w:rPr>
          <w:snapToGrid w:val="0"/>
          <w:sz w:val="16"/>
          <w:szCs w:val="16"/>
        </w:rPr>
        <w:t xml:space="preserve"> на телефон _______________________</w:t>
      </w:r>
      <w:r w:rsidRPr="00412493">
        <w:rPr>
          <w:snapToGrid w:val="0"/>
          <w:sz w:val="16"/>
          <w:szCs w:val="16"/>
        </w:rPr>
        <w:t>_________________________;</w:t>
      </w:r>
    </w:p>
    <w:p w:rsidR="00455C11" w:rsidRPr="00412493" w:rsidRDefault="00455C11" w:rsidP="00455C11">
      <w:pPr>
        <w:ind w:left="-120" w:right="-143" w:firstLine="360"/>
        <w:jc w:val="both"/>
        <w:rPr>
          <w:snapToGrid w:val="0"/>
          <w:sz w:val="16"/>
          <w:szCs w:val="16"/>
        </w:rPr>
      </w:pPr>
      <w:r w:rsidRPr="00412493">
        <w:rPr>
          <w:snapToGrid w:val="0"/>
          <w:sz w:val="16"/>
          <w:szCs w:val="16"/>
        </w:rPr>
        <w:t>2.1.3.3. заказным письмом посредством почтовой связи по адресу, указанному в п. 8 настоящего договора.</w:t>
      </w:r>
    </w:p>
    <w:p w:rsidR="00455C11" w:rsidRPr="00412493" w:rsidRDefault="00455C11" w:rsidP="00455C11">
      <w:pPr>
        <w:pStyle w:val="a6"/>
        <w:ind w:left="-120" w:right="-143" w:firstLine="360"/>
        <w:rPr>
          <w:b/>
          <w:i/>
          <w:sz w:val="16"/>
          <w:szCs w:val="16"/>
        </w:rPr>
      </w:pPr>
      <w:r w:rsidRPr="00412493">
        <w:rPr>
          <w:b/>
          <w:i/>
          <w:sz w:val="16"/>
          <w:szCs w:val="16"/>
        </w:rPr>
        <w:t>Выбрать необходимый вариант из п. п. 2.1.3.1 – 2.1.3.3, ненужные варианты зачеркнуть.</w:t>
      </w:r>
    </w:p>
    <w:p w:rsidR="001D07EC" w:rsidRPr="00412493" w:rsidRDefault="001D07EC" w:rsidP="00CE121D">
      <w:pPr>
        <w:pStyle w:val="21"/>
        <w:ind w:left="-480" w:right="-143" w:firstLine="360"/>
        <w:rPr>
          <w:sz w:val="16"/>
          <w:szCs w:val="16"/>
        </w:rPr>
      </w:pPr>
      <w:r w:rsidRPr="00412493">
        <w:rPr>
          <w:sz w:val="16"/>
          <w:szCs w:val="16"/>
        </w:rPr>
        <w:t>2.1.</w:t>
      </w:r>
      <w:r w:rsidR="00052A50" w:rsidRPr="00412493">
        <w:rPr>
          <w:sz w:val="16"/>
          <w:szCs w:val="16"/>
        </w:rPr>
        <w:t>4</w:t>
      </w:r>
      <w:r w:rsidRPr="00412493">
        <w:rPr>
          <w:sz w:val="16"/>
          <w:szCs w:val="16"/>
        </w:rPr>
        <w:t>. Круглосуточно по вызову Заказчика проводить работы по локализации аварий и аварийных ситуаций силами аварийно-диспетчерских служб;</w:t>
      </w:r>
    </w:p>
    <w:p w:rsidR="001D07EC" w:rsidRPr="00412493" w:rsidRDefault="001D07EC" w:rsidP="00CE121D">
      <w:pPr>
        <w:ind w:left="-480" w:right="-143" w:firstLine="360"/>
        <w:jc w:val="both"/>
        <w:rPr>
          <w:sz w:val="16"/>
          <w:szCs w:val="16"/>
        </w:rPr>
      </w:pPr>
      <w:r w:rsidRPr="00412493">
        <w:rPr>
          <w:sz w:val="16"/>
          <w:szCs w:val="16"/>
        </w:rPr>
        <w:t>2.1.</w:t>
      </w:r>
      <w:r w:rsidR="00052A50" w:rsidRPr="00412493">
        <w:rPr>
          <w:sz w:val="16"/>
          <w:szCs w:val="16"/>
        </w:rPr>
        <w:t>5</w:t>
      </w:r>
      <w:r w:rsidRPr="00412493">
        <w:rPr>
          <w:sz w:val="16"/>
          <w:szCs w:val="16"/>
        </w:rPr>
        <w:t>. Производить ремонтные работы по устранению аварийных ситуаций, выявленных при локализации аварий, ремонтные работы на основании заявок Заказчика и работы по устранению неисправностей, выявленных при техническом обслуживании, за исключением работ, перечисленных в п. 4.5. настоящего договора.</w:t>
      </w:r>
    </w:p>
    <w:p w:rsidR="001D07EC" w:rsidRDefault="001D07EC" w:rsidP="00CE121D">
      <w:pPr>
        <w:ind w:left="-480" w:right="-143" w:firstLine="360"/>
        <w:jc w:val="both"/>
        <w:rPr>
          <w:sz w:val="16"/>
          <w:szCs w:val="16"/>
        </w:rPr>
      </w:pPr>
      <w:r w:rsidRPr="00412493">
        <w:rPr>
          <w:sz w:val="16"/>
          <w:szCs w:val="16"/>
        </w:rPr>
        <w:t>2.1.</w:t>
      </w:r>
      <w:r w:rsidR="00052A50" w:rsidRPr="00412493">
        <w:rPr>
          <w:sz w:val="16"/>
          <w:szCs w:val="16"/>
        </w:rPr>
        <w:t>6</w:t>
      </w:r>
      <w:r w:rsidRPr="00412493">
        <w:rPr>
          <w:sz w:val="16"/>
          <w:szCs w:val="16"/>
        </w:rPr>
        <w:t>. Обеспечить ведение эксплуатационно-технической документации</w:t>
      </w:r>
      <w:r w:rsidR="00CE121D" w:rsidRPr="00412493">
        <w:rPr>
          <w:sz w:val="16"/>
          <w:szCs w:val="16"/>
        </w:rPr>
        <w:t xml:space="preserve"> </w:t>
      </w:r>
      <w:r w:rsidRPr="00412493">
        <w:rPr>
          <w:sz w:val="16"/>
          <w:szCs w:val="16"/>
        </w:rPr>
        <w:t xml:space="preserve">внутридомового </w:t>
      </w:r>
      <w:r w:rsidR="00146952">
        <w:rPr>
          <w:sz w:val="16"/>
          <w:szCs w:val="16"/>
        </w:rPr>
        <w:t xml:space="preserve">и (или) внутриквартирного </w:t>
      </w:r>
      <w:r w:rsidRPr="00412493">
        <w:rPr>
          <w:sz w:val="16"/>
          <w:szCs w:val="16"/>
        </w:rPr>
        <w:t>газового оборудования. Оригиналы инструкций по эксплуатации (паспортов) на газовое оборудование и приборы учета газа хранятся у Заказчика.</w:t>
      </w:r>
    </w:p>
    <w:p w:rsidR="007E50FC" w:rsidRPr="00412493" w:rsidRDefault="007E50FC" w:rsidP="00CE121D">
      <w:pPr>
        <w:ind w:left="-480" w:right="-143" w:firstLine="360"/>
        <w:jc w:val="both"/>
        <w:rPr>
          <w:sz w:val="16"/>
          <w:szCs w:val="16"/>
        </w:rPr>
      </w:pPr>
      <w:r>
        <w:rPr>
          <w:sz w:val="16"/>
          <w:szCs w:val="16"/>
        </w:rPr>
        <w:t xml:space="preserve">2.1.7. </w:t>
      </w:r>
      <w:r w:rsidRPr="007E50FC">
        <w:rPr>
          <w:sz w:val="16"/>
          <w:szCs w:val="16"/>
        </w:rPr>
        <w:t>Осуществлять почтовую рассылку уведомлений, касающихся исполнения договора, по месту исполнения договора</w:t>
      </w:r>
      <w:r w:rsidRPr="007E50FC">
        <w:rPr>
          <w:b/>
          <w:sz w:val="16"/>
          <w:szCs w:val="16"/>
        </w:rPr>
        <w:t xml:space="preserve"> </w:t>
      </w:r>
      <w:r w:rsidRPr="007E50FC">
        <w:rPr>
          <w:sz w:val="16"/>
          <w:szCs w:val="16"/>
        </w:rPr>
        <w:t>о техническом обслуживании и ремонте внутридомового и (или) внутриквартирного газового оборудования, указанному в п. 1.</w:t>
      </w:r>
      <w:r>
        <w:rPr>
          <w:sz w:val="16"/>
          <w:szCs w:val="16"/>
        </w:rPr>
        <w:t>1</w:t>
      </w:r>
      <w:r w:rsidRPr="007E50FC">
        <w:rPr>
          <w:sz w:val="16"/>
          <w:szCs w:val="16"/>
        </w:rPr>
        <w:t xml:space="preserve"> настоящего договора.</w:t>
      </w:r>
    </w:p>
    <w:p w:rsidR="001D07EC" w:rsidRPr="00412493" w:rsidRDefault="001D07EC" w:rsidP="00CE121D">
      <w:pPr>
        <w:ind w:left="-480" w:right="-143" w:firstLine="360"/>
        <w:jc w:val="both"/>
        <w:rPr>
          <w:b/>
          <w:sz w:val="16"/>
          <w:szCs w:val="16"/>
        </w:rPr>
      </w:pPr>
      <w:r w:rsidRPr="00412493">
        <w:rPr>
          <w:b/>
          <w:sz w:val="16"/>
          <w:szCs w:val="16"/>
        </w:rPr>
        <w:t xml:space="preserve">2.2. </w:t>
      </w:r>
      <w:r w:rsidRPr="00412493">
        <w:rPr>
          <w:b/>
          <w:bCs/>
          <w:sz w:val="16"/>
          <w:szCs w:val="16"/>
        </w:rPr>
        <w:t>Специализированная организация</w:t>
      </w:r>
      <w:r w:rsidRPr="00412493">
        <w:rPr>
          <w:b/>
          <w:sz w:val="16"/>
          <w:szCs w:val="16"/>
        </w:rPr>
        <w:t xml:space="preserve"> имеет право:</w:t>
      </w:r>
    </w:p>
    <w:p w:rsidR="001D07EC" w:rsidRPr="00412493" w:rsidRDefault="001D07EC" w:rsidP="00CE121D">
      <w:pPr>
        <w:ind w:left="-480" w:right="-143" w:firstLine="360"/>
        <w:jc w:val="both"/>
        <w:rPr>
          <w:sz w:val="16"/>
          <w:szCs w:val="16"/>
        </w:rPr>
      </w:pPr>
      <w:r w:rsidRPr="00412493">
        <w:rPr>
          <w:sz w:val="16"/>
          <w:szCs w:val="16"/>
        </w:rPr>
        <w:t>2.2.1. Привлекать для оказания услуг (выполнения работ) третьих лиц.</w:t>
      </w:r>
    </w:p>
    <w:p w:rsidR="001D07EC" w:rsidRPr="00412493" w:rsidRDefault="001D07EC" w:rsidP="00CE121D">
      <w:pPr>
        <w:ind w:left="-480" w:right="-143" w:firstLine="360"/>
        <w:jc w:val="both"/>
        <w:rPr>
          <w:b/>
          <w:i/>
          <w:sz w:val="16"/>
          <w:szCs w:val="16"/>
        </w:rPr>
      </w:pPr>
      <w:r w:rsidRPr="00412493">
        <w:rPr>
          <w:sz w:val="16"/>
          <w:szCs w:val="16"/>
        </w:rPr>
        <w:t xml:space="preserve">2.2.2. Выдавать предписания Заказчику об устранении выявленных нарушений </w:t>
      </w:r>
      <w:r w:rsidR="00C20D2C" w:rsidRPr="00412493">
        <w:rPr>
          <w:sz w:val="16"/>
          <w:szCs w:val="16"/>
        </w:rPr>
        <w:t>действующих норм и правил технической эксплуатации ВДГО</w:t>
      </w:r>
      <w:r w:rsidRPr="00412493">
        <w:rPr>
          <w:sz w:val="16"/>
          <w:szCs w:val="16"/>
        </w:rPr>
        <w:t>.</w:t>
      </w:r>
    </w:p>
    <w:p w:rsidR="001D07EC" w:rsidRPr="00412493" w:rsidRDefault="001D07EC" w:rsidP="00CE121D">
      <w:pPr>
        <w:pStyle w:val="2"/>
        <w:ind w:left="-480" w:right="-143" w:firstLine="360"/>
        <w:rPr>
          <w:sz w:val="16"/>
          <w:szCs w:val="16"/>
        </w:rPr>
      </w:pPr>
      <w:r w:rsidRPr="00412493">
        <w:rPr>
          <w:sz w:val="16"/>
          <w:szCs w:val="16"/>
        </w:rPr>
        <w:t xml:space="preserve">2.2.3. Приостановить подачу газа частично либо полностью в случае выявления Специализированной организацией нарушений </w:t>
      </w:r>
      <w:r w:rsidR="00C20D2C" w:rsidRPr="00412493">
        <w:rPr>
          <w:sz w:val="16"/>
          <w:szCs w:val="16"/>
        </w:rPr>
        <w:t>действующих норм и правил технической эксплуатации ВДГО</w:t>
      </w:r>
      <w:r w:rsidRPr="00412493">
        <w:rPr>
          <w:sz w:val="16"/>
          <w:szCs w:val="16"/>
        </w:rPr>
        <w:t>, влекущих непосредственную угрозу безопасности граждан и имуществу, а также в целях локализации аварийных ситуаций без предварительного уведомления.</w:t>
      </w:r>
    </w:p>
    <w:p w:rsidR="00CD5FF5" w:rsidRPr="00412493" w:rsidRDefault="00CD5FF5" w:rsidP="00CD5FF5">
      <w:pPr>
        <w:pStyle w:val="2"/>
        <w:ind w:left="-480" w:right="-143" w:firstLine="360"/>
        <w:rPr>
          <w:sz w:val="16"/>
          <w:szCs w:val="16"/>
        </w:rPr>
      </w:pPr>
      <w:r>
        <w:rPr>
          <w:sz w:val="16"/>
          <w:szCs w:val="16"/>
        </w:rPr>
        <w:t>2.2.4. П</w:t>
      </w:r>
      <w:r w:rsidRPr="00875CF9">
        <w:rPr>
          <w:sz w:val="16"/>
          <w:szCs w:val="16"/>
        </w:rPr>
        <w:t>риостановить оказание услуг по настоящему договору в случае неоплаты или неполной оплаты Заказчиком услуг в течение 3 расчетных периодов подряд согласно п.4.3 настоящего договора</w:t>
      </w:r>
      <w:r>
        <w:rPr>
          <w:sz w:val="16"/>
          <w:szCs w:val="16"/>
        </w:rPr>
        <w:t xml:space="preserve"> в</w:t>
      </w:r>
      <w:r w:rsidRPr="002C4B9A">
        <w:rPr>
          <w:sz w:val="16"/>
          <w:szCs w:val="16"/>
        </w:rPr>
        <w:t xml:space="preserve"> соответствии с п.2 ст.</w:t>
      </w:r>
      <w:r w:rsidR="00FC65F1">
        <w:rPr>
          <w:sz w:val="16"/>
          <w:szCs w:val="16"/>
        </w:rPr>
        <w:t>328</w:t>
      </w:r>
      <w:r w:rsidR="00FC65F1" w:rsidRPr="002C4B9A">
        <w:rPr>
          <w:sz w:val="16"/>
          <w:szCs w:val="16"/>
        </w:rPr>
        <w:t xml:space="preserve"> </w:t>
      </w:r>
      <w:r w:rsidRPr="002C4B9A">
        <w:rPr>
          <w:sz w:val="16"/>
          <w:szCs w:val="16"/>
        </w:rPr>
        <w:t>ГК РФ</w:t>
      </w:r>
      <w:r>
        <w:rPr>
          <w:sz w:val="16"/>
          <w:szCs w:val="16"/>
        </w:rPr>
        <w:t>.</w:t>
      </w:r>
    </w:p>
    <w:p w:rsidR="001D07EC" w:rsidRPr="00412493" w:rsidRDefault="007D6E91" w:rsidP="00CD5FF5">
      <w:pPr>
        <w:pStyle w:val="2"/>
        <w:ind w:left="-480" w:right="-143" w:firstLine="360"/>
        <w:rPr>
          <w:sz w:val="16"/>
          <w:szCs w:val="16"/>
        </w:rPr>
      </w:pPr>
      <w:r w:rsidRPr="00412493">
        <w:rPr>
          <w:sz w:val="16"/>
          <w:szCs w:val="16"/>
        </w:rPr>
        <w:t>2.2.</w:t>
      </w:r>
      <w:r>
        <w:rPr>
          <w:sz w:val="16"/>
          <w:szCs w:val="16"/>
        </w:rPr>
        <w:t>5</w:t>
      </w:r>
      <w:r w:rsidRPr="00412493">
        <w:rPr>
          <w:sz w:val="16"/>
          <w:szCs w:val="16"/>
        </w:rPr>
        <w:t xml:space="preserve">. </w:t>
      </w:r>
      <w:r w:rsidR="001D07EC" w:rsidRPr="00412493">
        <w:rPr>
          <w:sz w:val="16"/>
          <w:szCs w:val="16"/>
        </w:rPr>
        <w:t xml:space="preserve">Самостоятельно определять время для технического обслуживания внутридомового </w:t>
      </w:r>
      <w:r w:rsidR="00146952">
        <w:rPr>
          <w:sz w:val="16"/>
          <w:szCs w:val="16"/>
        </w:rPr>
        <w:t xml:space="preserve">и (или) внутриквартирного </w:t>
      </w:r>
      <w:r w:rsidR="001D07EC" w:rsidRPr="00412493">
        <w:rPr>
          <w:sz w:val="16"/>
          <w:szCs w:val="16"/>
        </w:rPr>
        <w:t xml:space="preserve">газового оборудования. При необеспечении Заказчиком возможности проведения технического обслуживания Специализированная организация направляет Заказчику письменное </w:t>
      </w:r>
      <w:r w:rsidR="00052A50" w:rsidRPr="00412493">
        <w:rPr>
          <w:sz w:val="16"/>
          <w:szCs w:val="16"/>
        </w:rPr>
        <w:t xml:space="preserve">извещение посредством почтовой связи и/или на </w:t>
      </w:r>
      <w:r w:rsidR="00052A50" w:rsidRPr="00412493">
        <w:rPr>
          <w:sz w:val="16"/>
          <w:szCs w:val="16"/>
          <w:lang w:val="en-US"/>
        </w:rPr>
        <w:t>e</w:t>
      </w:r>
      <w:r w:rsidR="00052A50" w:rsidRPr="00412493">
        <w:rPr>
          <w:sz w:val="16"/>
          <w:szCs w:val="16"/>
        </w:rPr>
        <w:t>-</w:t>
      </w:r>
      <w:r w:rsidR="00052A50" w:rsidRPr="00412493">
        <w:rPr>
          <w:sz w:val="16"/>
          <w:szCs w:val="16"/>
          <w:lang w:val="en-US"/>
        </w:rPr>
        <w:t>mail</w:t>
      </w:r>
      <w:r w:rsidR="00052A50" w:rsidRPr="00412493">
        <w:rPr>
          <w:sz w:val="16"/>
          <w:szCs w:val="16"/>
        </w:rPr>
        <w:t>/телефон, указанные в п. 2.1.3 и п. 8 настоящего договора, с предложением сообщить</w:t>
      </w:r>
      <w:r w:rsidR="00F53216" w:rsidRPr="00412493">
        <w:rPr>
          <w:sz w:val="16"/>
          <w:szCs w:val="16"/>
        </w:rPr>
        <w:t xml:space="preserve"> об удобных для Заказчика дате (датах) и времени допуска сотрудников Специализированной организации для выполнения работ</w:t>
      </w:r>
      <w:r w:rsidR="001D07EC" w:rsidRPr="00412493">
        <w:rPr>
          <w:sz w:val="16"/>
          <w:szCs w:val="16"/>
        </w:rPr>
        <w:t>.</w:t>
      </w:r>
      <w:r w:rsidR="00CE121D" w:rsidRPr="00412493">
        <w:rPr>
          <w:sz w:val="16"/>
          <w:szCs w:val="16"/>
        </w:rPr>
        <w:t xml:space="preserve">  </w:t>
      </w:r>
      <w:r w:rsidR="001D07EC" w:rsidRPr="00412493">
        <w:rPr>
          <w:sz w:val="16"/>
          <w:szCs w:val="16"/>
        </w:rPr>
        <w:t xml:space="preserve"> </w:t>
      </w:r>
    </w:p>
    <w:p w:rsidR="001D07EC" w:rsidRPr="00412493" w:rsidRDefault="001D07EC" w:rsidP="00CE121D">
      <w:pPr>
        <w:ind w:left="-480" w:right="-143" w:firstLine="360"/>
        <w:jc w:val="center"/>
        <w:rPr>
          <w:b/>
          <w:sz w:val="16"/>
          <w:szCs w:val="16"/>
        </w:rPr>
      </w:pPr>
    </w:p>
    <w:p w:rsidR="00FC65F1" w:rsidRDefault="00FC65F1" w:rsidP="00CE121D">
      <w:pPr>
        <w:ind w:left="-480" w:right="-143" w:firstLine="360"/>
        <w:jc w:val="center"/>
        <w:rPr>
          <w:b/>
          <w:sz w:val="16"/>
          <w:szCs w:val="16"/>
        </w:rPr>
      </w:pPr>
    </w:p>
    <w:p w:rsidR="001D07EC" w:rsidRPr="00412493" w:rsidRDefault="001D07EC" w:rsidP="00CE121D">
      <w:pPr>
        <w:ind w:left="-480" w:right="-143" w:firstLine="360"/>
        <w:jc w:val="center"/>
        <w:rPr>
          <w:b/>
          <w:sz w:val="16"/>
          <w:szCs w:val="16"/>
        </w:rPr>
      </w:pPr>
      <w:r w:rsidRPr="00412493">
        <w:rPr>
          <w:b/>
          <w:sz w:val="16"/>
          <w:szCs w:val="16"/>
        </w:rPr>
        <w:lastRenderedPageBreak/>
        <w:t>3. Права и обязанности Заказчика</w:t>
      </w:r>
    </w:p>
    <w:p w:rsidR="001D07EC" w:rsidRPr="00412493" w:rsidRDefault="001D07EC" w:rsidP="00CE121D">
      <w:pPr>
        <w:ind w:left="-480" w:right="-143" w:firstLine="360"/>
        <w:jc w:val="both"/>
        <w:rPr>
          <w:b/>
          <w:sz w:val="16"/>
          <w:szCs w:val="16"/>
        </w:rPr>
      </w:pPr>
      <w:r w:rsidRPr="00412493">
        <w:rPr>
          <w:b/>
          <w:sz w:val="16"/>
          <w:szCs w:val="16"/>
        </w:rPr>
        <w:t>3.1. Заказчик обязуется:</w:t>
      </w:r>
    </w:p>
    <w:p w:rsidR="001D07EC" w:rsidRPr="00412493" w:rsidRDefault="001D07EC" w:rsidP="00CE121D">
      <w:pPr>
        <w:ind w:left="-480" w:right="-143" w:firstLine="360"/>
        <w:jc w:val="both"/>
        <w:rPr>
          <w:sz w:val="16"/>
          <w:szCs w:val="16"/>
        </w:rPr>
      </w:pPr>
      <w:r w:rsidRPr="00412493">
        <w:rPr>
          <w:sz w:val="16"/>
          <w:szCs w:val="16"/>
        </w:rPr>
        <w:t>3.1.1. Обеспечить эксплуатацию внутридомового</w:t>
      </w:r>
      <w:r w:rsidR="00146952" w:rsidRPr="00146952">
        <w:rPr>
          <w:sz w:val="16"/>
          <w:szCs w:val="16"/>
        </w:rPr>
        <w:t xml:space="preserve"> </w:t>
      </w:r>
      <w:r w:rsidR="00146952">
        <w:rPr>
          <w:sz w:val="16"/>
          <w:szCs w:val="16"/>
        </w:rPr>
        <w:t>и (или) внутриквартирного</w:t>
      </w:r>
      <w:r w:rsidR="00CE121D" w:rsidRPr="00412493">
        <w:rPr>
          <w:sz w:val="16"/>
          <w:szCs w:val="16"/>
        </w:rPr>
        <w:t xml:space="preserve"> </w:t>
      </w:r>
      <w:r w:rsidRPr="00412493">
        <w:rPr>
          <w:sz w:val="16"/>
          <w:szCs w:val="16"/>
        </w:rPr>
        <w:t>газового оборудования в соответствии с «Правилами пользования газом в быту», «Правилами и нормами технической эксплуатации жилищного фонда», иными нормативными актами, регулирующими техническую эксплуатацию газового оборудования, а также в соответствии с инструкциями (паспортами)</w:t>
      </w:r>
      <w:r w:rsidR="00CE121D" w:rsidRPr="00412493">
        <w:rPr>
          <w:sz w:val="16"/>
          <w:szCs w:val="16"/>
        </w:rPr>
        <w:t xml:space="preserve"> </w:t>
      </w:r>
      <w:r w:rsidRPr="00412493">
        <w:rPr>
          <w:sz w:val="16"/>
          <w:szCs w:val="16"/>
        </w:rPr>
        <w:t>по эксплуатации газового оборудования</w:t>
      </w:r>
      <w:r w:rsidR="004C0A19" w:rsidRPr="00412493">
        <w:rPr>
          <w:sz w:val="16"/>
          <w:szCs w:val="16"/>
        </w:rPr>
        <w:t xml:space="preserve"> и рекомендациями Специализированной организации</w:t>
      </w:r>
      <w:r w:rsidRPr="00412493">
        <w:rPr>
          <w:sz w:val="16"/>
          <w:szCs w:val="16"/>
        </w:rPr>
        <w:t>.</w:t>
      </w:r>
    </w:p>
    <w:p w:rsidR="001D07EC" w:rsidRPr="00412493" w:rsidRDefault="001D07EC" w:rsidP="00CE121D">
      <w:pPr>
        <w:ind w:left="-480" w:right="-143" w:firstLine="360"/>
        <w:jc w:val="both"/>
        <w:rPr>
          <w:sz w:val="16"/>
          <w:szCs w:val="16"/>
        </w:rPr>
      </w:pPr>
      <w:r w:rsidRPr="00412493">
        <w:rPr>
          <w:sz w:val="16"/>
          <w:szCs w:val="16"/>
        </w:rPr>
        <w:t>3.1.2. Передать Специализированной организации исполнительно-техническую документацию на внутридомовое газовое оборудование при отсутствии</w:t>
      </w:r>
      <w:r w:rsidR="009B308C" w:rsidRPr="00412493">
        <w:rPr>
          <w:sz w:val="16"/>
          <w:szCs w:val="16"/>
        </w:rPr>
        <w:t xml:space="preserve"> ее </w:t>
      </w:r>
      <w:r w:rsidRPr="00412493">
        <w:rPr>
          <w:sz w:val="16"/>
          <w:szCs w:val="16"/>
        </w:rPr>
        <w:t>у Специализированной организации и наличии последней у Заказчика.</w:t>
      </w:r>
    </w:p>
    <w:p w:rsidR="001D07EC" w:rsidRPr="00412493" w:rsidRDefault="001D07EC" w:rsidP="00CE121D">
      <w:pPr>
        <w:ind w:left="-480" w:right="-143" w:firstLine="360"/>
        <w:jc w:val="both"/>
        <w:rPr>
          <w:sz w:val="16"/>
          <w:szCs w:val="16"/>
        </w:rPr>
      </w:pPr>
      <w:r w:rsidRPr="00412493">
        <w:rPr>
          <w:sz w:val="16"/>
          <w:szCs w:val="16"/>
        </w:rPr>
        <w:t xml:space="preserve">3.1.3. </w:t>
      </w:r>
      <w:r w:rsidR="00D547AA" w:rsidRPr="00412493">
        <w:rPr>
          <w:sz w:val="16"/>
          <w:szCs w:val="16"/>
        </w:rPr>
        <w:t xml:space="preserve">При выявлении неисправностей ВДГО, </w:t>
      </w:r>
      <w:r w:rsidR="003E4009" w:rsidRPr="00412493">
        <w:rPr>
          <w:sz w:val="16"/>
          <w:szCs w:val="16"/>
        </w:rPr>
        <w:t xml:space="preserve">отсутствии тяги в дымоходах и вентиляционных каналах, </w:t>
      </w:r>
      <w:r w:rsidR="00D547AA" w:rsidRPr="00412493">
        <w:rPr>
          <w:sz w:val="16"/>
          <w:szCs w:val="16"/>
        </w:rPr>
        <w:t>появлении запаха газа принять меры по прекращению пользования газом и сообщить в аварийную газовую службу по телефону 04</w:t>
      </w:r>
      <w:r w:rsidRPr="00412493">
        <w:rPr>
          <w:sz w:val="16"/>
          <w:szCs w:val="16"/>
        </w:rPr>
        <w:t>.</w:t>
      </w:r>
    </w:p>
    <w:p w:rsidR="001D07EC" w:rsidRPr="00412493" w:rsidRDefault="001D07EC" w:rsidP="00CE121D">
      <w:pPr>
        <w:ind w:left="-480" w:right="-143" w:firstLine="360"/>
        <w:jc w:val="both"/>
        <w:rPr>
          <w:sz w:val="16"/>
          <w:szCs w:val="16"/>
        </w:rPr>
      </w:pPr>
      <w:r w:rsidRPr="00412493">
        <w:rPr>
          <w:sz w:val="16"/>
          <w:szCs w:val="16"/>
        </w:rPr>
        <w:t>3.1.4. Обеспечивать доступ</w:t>
      </w:r>
      <w:r w:rsidR="00CE121D" w:rsidRPr="00412493">
        <w:rPr>
          <w:sz w:val="16"/>
          <w:szCs w:val="16"/>
        </w:rPr>
        <w:t xml:space="preserve"> </w:t>
      </w:r>
      <w:r w:rsidRPr="00412493">
        <w:rPr>
          <w:sz w:val="16"/>
          <w:szCs w:val="16"/>
        </w:rPr>
        <w:t>представителей</w:t>
      </w:r>
      <w:r w:rsidR="00CE121D" w:rsidRPr="00412493">
        <w:rPr>
          <w:sz w:val="16"/>
          <w:szCs w:val="16"/>
        </w:rPr>
        <w:t xml:space="preserve"> </w:t>
      </w:r>
      <w:r w:rsidRPr="00412493">
        <w:rPr>
          <w:sz w:val="16"/>
          <w:szCs w:val="16"/>
        </w:rPr>
        <w:t>Специализированной организации к внутридомовому газовому оборудованию для</w:t>
      </w:r>
      <w:r w:rsidR="00CE121D" w:rsidRPr="00412493">
        <w:rPr>
          <w:sz w:val="16"/>
          <w:szCs w:val="16"/>
        </w:rPr>
        <w:t xml:space="preserve"> </w:t>
      </w:r>
      <w:r w:rsidRPr="00412493">
        <w:rPr>
          <w:sz w:val="16"/>
          <w:szCs w:val="16"/>
        </w:rPr>
        <w:t>технического обслуживания</w:t>
      </w:r>
      <w:r w:rsidR="00CE121D" w:rsidRPr="00412493">
        <w:rPr>
          <w:sz w:val="16"/>
          <w:szCs w:val="16"/>
        </w:rPr>
        <w:t xml:space="preserve"> </w:t>
      </w:r>
      <w:r w:rsidRPr="00412493">
        <w:rPr>
          <w:sz w:val="16"/>
          <w:szCs w:val="16"/>
        </w:rPr>
        <w:t>и</w:t>
      </w:r>
      <w:r w:rsidR="00CE121D" w:rsidRPr="00412493">
        <w:rPr>
          <w:sz w:val="16"/>
          <w:szCs w:val="16"/>
        </w:rPr>
        <w:t xml:space="preserve"> </w:t>
      </w:r>
      <w:r w:rsidRPr="00412493">
        <w:rPr>
          <w:sz w:val="16"/>
          <w:szCs w:val="16"/>
        </w:rPr>
        <w:t>ремонта, а также для проведения работ, связанных с ликвидацией и локализацией аварийных ситуаций. При необеспечении Заказчиком возможности проведения технического обслуживания (предоставления доступа к оборудованию) срок технического обслуживания переносится до обеспечения такой возможности.</w:t>
      </w:r>
    </w:p>
    <w:p w:rsidR="001D07EC" w:rsidRPr="00412493" w:rsidRDefault="001D07EC" w:rsidP="00CE121D">
      <w:pPr>
        <w:ind w:left="-480" w:right="-143" w:firstLine="360"/>
        <w:jc w:val="both"/>
        <w:rPr>
          <w:sz w:val="16"/>
          <w:szCs w:val="16"/>
        </w:rPr>
      </w:pPr>
      <w:r w:rsidRPr="00412493">
        <w:rPr>
          <w:sz w:val="16"/>
          <w:szCs w:val="16"/>
        </w:rPr>
        <w:t>3.1.5. Обеспечивать своевременную проверку состояния дымоходов и вентиляционных каналов.</w:t>
      </w:r>
    </w:p>
    <w:p w:rsidR="00434855" w:rsidRPr="00412493" w:rsidRDefault="001D07EC" w:rsidP="00CE121D">
      <w:pPr>
        <w:ind w:left="-480" w:right="-143" w:firstLine="360"/>
        <w:jc w:val="both"/>
        <w:rPr>
          <w:sz w:val="16"/>
          <w:szCs w:val="16"/>
        </w:rPr>
      </w:pPr>
      <w:r w:rsidRPr="00412493">
        <w:rPr>
          <w:sz w:val="16"/>
          <w:szCs w:val="16"/>
        </w:rPr>
        <w:t>3.1.6. Письменно уведомить Специализированную организацию в течение 5 дней</w:t>
      </w:r>
      <w:r w:rsidR="00434855" w:rsidRPr="00412493">
        <w:rPr>
          <w:sz w:val="16"/>
          <w:szCs w:val="16"/>
        </w:rPr>
        <w:t>:</w:t>
      </w:r>
    </w:p>
    <w:p w:rsidR="003B2CB7" w:rsidRPr="00412493" w:rsidRDefault="003B2CB7" w:rsidP="003B2CB7">
      <w:pPr>
        <w:pStyle w:val="ConsNormal"/>
        <w:widowControl/>
        <w:numPr>
          <w:ilvl w:val="0"/>
          <w:numId w:val="7"/>
        </w:numPr>
        <w:tabs>
          <w:tab w:val="clear" w:pos="360"/>
          <w:tab w:val="left" w:pos="120"/>
        </w:tabs>
        <w:ind w:left="-480" w:right="0" w:firstLine="360"/>
        <w:jc w:val="both"/>
        <w:rPr>
          <w:rFonts w:ascii="Times New Roman" w:hAnsi="Times New Roman"/>
          <w:snapToGrid/>
          <w:sz w:val="16"/>
          <w:szCs w:val="16"/>
        </w:rPr>
      </w:pPr>
      <w:r w:rsidRPr="00412493">
        <w:rPr>
          <w:rFonts w:ascii="Times New Roman" w:hAnsi="Times New Roman"/>
          <w:snapToGrid/>
          <w:sz w:val="16"/>
          <w:szCs w:val="16"/>
        </w:rPr>
        <w:t>о</w:t>
      </w:r>
      <w:r w:rsidR="00434855" w:rsidRPr="00412493">
        <w:rPr>
          <w:rFonts w:ascii="Times New Roman" w:hAnsi="Times New Roman"/>
          <w:snapToGrid/>
          <w:sz w:val="16"/>
          <w:szCs w:val="16"/>
        </w:rPr>
        <w:t xml:space="preserve">б изменении </w:t>
      </w:r>
      <w:r w:rsidRPr="00412493">
        <w:rPr>
          <w:rFonts w:ascii="Times New Roman" w:hAnsi="Times New Roman"/>
          <w:snapToGrid/>
          <w:sz w:val="16"/>
          <w:szCs w:val="16"/>
        </w:rPr>
        <w:t xml:space="preserve">контактной информации, указанной в </w:t>
      </w:r>
      <w:proofErr w:type="spellStart"/>
      <w:r w:rsidRPr="00412493">
        <w:rPr>
          <w:rFonts w:ascii="Times New Roman" w:hAnsi="Times New Roman"/>
          <w:snapToGrid/>
          <w:sz w:val="16"/>
          <w:szCs w:val="16"/>
        </w:rPr>
        <w:t>пп</w:t>
      </w:r>
      <w:proofErr w:type="spellEnd"/>
      <w:r w:rsidRPr="00412493">
        <w:rPr>
          <w:rFonts w:ascii="Times New Roman" w:hAnsi="Times New Roman"/>
          <w:snapToGrid/>
          <w:sz w:val="16"/>
          <w:szCs w:val="16"/>
        </w:rPr>
        <w:t>. 2.1.3.1-2.1.3.2 и п.8 настоящего договора;</w:t>
      </w:r>
    </w:p>
    <w:p w:rsidR="00FE3CF2" w:rsidRPr="00412493" w:rsidRDefault="001D07EC" w:rsidP="003B2CB7">
      <w:pPr>
        <w:pStyle w:val="ConsNormal"/>
        <w:widowControl/>
        <w:numPr>
          <w:ilvl w:val="0"/>
          <w:numId w:val="7"/>
        </w:numPr>
        <w:tabs>
          <w:tab w:val="clear" w:pos="360"/>
          <w:tab w:val="left" w:pos="120"/>
        </w:tabs>
        <w:ind w:left="-480" w:right="0" w:firstLine="360"/>
        <w:jc w:val="both"/>
        <w:rPr>
          <w:rFonts w:ascii="Times New Roman" w:hAnsi="Times New Roman"/>
          <w:snapToGrid/>
          <w:sz w:val="16"/>
          <w:szCs w:val="16"/>
        </w:rPr>
      </w:pPr>
      <w:r w:rsidRPr="00412493">
        <w:rPr>
          <w:rFonts w:ascii="Times New Roman" w:hAnsi="Times New Roman"/>
          <w:snapToGrid/>
          <w:sz w:val="16"/>
          <w:szCs w:val="16"/>
        </w:rPr>
        <w:t>о прекращении права собственности (пользования) на жилое помещение.</w:t>
      </w:r>
    </w:p>
    <w:p w:rsidR="001D07EC" w:rsidRPr="00412493" w:rsidRDefault="001D07EC" w:rsidP="00FE3CF2">
      <w:pPr>
        <w:pStyle w:val="ConsNormal"/>
        <w:widowControl/>
        <w:tabs>
          <w:tab w:val="left" w:pos="120"/>
        </w:tabs>
        <w:ind w:left="-480" w:right="0" w:firstLine="0"/>
        <w:jc w:val="both"/>
        <w:rPr>
          <w:rFonts w:ascii="Times New Roman" w:hAnsi="Times New Roman"/>
          <w:snapToGrid/>
          <w:sz w:val="16"/>
          <w:szCs w:val="16"/>
        </w:rPr>
      </w:pPr>
      <w:proofErr w:type="spellStart"/>
      <w:r w:rsidRPr="00412493">
        <w:rPr>
          <w:rFonts w:ascii="Times New Roman" w:hAnsi="Times New Roman"/>
          <w:snapToGrid/>
          <w:sz w:val="16"/>
          <w:szCs w:val="16"/>
        </w:rPr>
        <w:t>Неуведомление</w:t>
      </w:r>
      <w:proofErr w:type="spellEnd"/>
      <w:r w:rsidRPr="00412493">
        <w:rPr>
          <w:rFonts w:ascii="Times New Roman" w:hAnsi="Times New Roman"/>
          <w:snapToGrid/>
          <w:sz w:val="16"/>
          <w:szCs w:val="16"/>
        </w:rPr>
        <w:t xml:space="preserve"> не освобождает Заказчика </w:t>
      </w:r>
      <w:r w:rsidR="00B048D1" w:rsidRPr="00412493">
        <w:rPr>
          <w:rFonts w:ascii="Times New Roman" w:hAnsi="Times New Roman"/>
          <w:snapToGrid/>
          <w:sz w:val="16"/>
          <w:szCs w:val="16"/>
        </w:rPr>
        <w:t>от платежей, предусмотренных п. 4.3 настоящего договора</w:t>
      </w:r>
      <w:r w:rsidRPr="00412493">
        <w:rPr>
          <w:rFonts w:ascii="Times New Roman" w:hAnsi="Times New Roman"/>
          <w:snapToGrid/>
          <w:sz w:val="16"/>
          <w:szCs w:val="16"/>
        </w:rPr>
        <w:t>.</w:t>
      </w:r>
    </w:p>
    <w:p w:rsidR="001D07EC" w:rsidRPr="00412493" w:rsidRDefault="001D07EC" w:rsidP="00CE121D">
      <w:pPr>
        <w:pStyle w:val="21"/>
        <w:ind w:left="-480" w:right="-143" w:firstLine="360"/>
        <w:rPr>
          <w:sz w:val="16"/>
          <w:szCs w:val="16"/>
        </w:rPr>
      </w:pPr>
      <w:r w:rsidRPr="00412493">
        <w:rPr>
          <w:sz w:val="16"/>
          <w:szCs w:val="16"/>
        </w:rPr>
        <w:t>3.1.7. При возникновении аварийной ситуации Заказчик обязуется обеспечить доступ представителей</w:t>
      </w:r>
      <w:r w:rsidR="00CE121D" w:rsidRPr="00412493">
        <w:rPr>
          <w:sz w:val="16"/>
          <w:szCs w:val="16"/>
        </w:rPr>
        <w:t xml:space="preserve"> </w:t>
      </w:r>
      <w:r w:rsidRPr="00412493">
        <w:rPr>
          <w:sz w:val="16"/>
          <w:szCs w:val="16"/>
        </w:rPr>
        <w:t xml:space="preserve">Специализированной организации к </w:t>
      </w:r>
      <w:r w:rsidR="00C20D2C" w:rsidRPr="00412493">
        <w:rPr>
          <w:sz w:val="16"/>
          <w:szCs w:val="16"/>
        </w:rPr>
        <w:t>ВДГО</w:t>
      </w:r>
      <w:r w:rsidRPr="00412493">
        <w:rPr>
          <w:sz w:val="16"/>
          <w:szCs w:val="16"/>
        </w:rPr>
        <w:t xml:space="preserve"> в любое время. В случае</w:t>
      </w:r>
      <w:r w:rsidR="00CE121D" w:rsidRPr="00412493">
        <w:rPr>
          <w:sz w:val="16"/>
          <w:szCs w:val="16"/>
        </w:rPr>
        <w:t xml:space="preserve"> </w:t>
      </w:r>
      <w:r w:rsidR="004D0F87" w:rsidRPr="00412493">
        <w:rPr>
          <w:sz w:val="16"/>
          <w:szCs w:val="16"/>
        </w:rPr>
        <w:t>необеспечения доступа</w:t>
      </w:r>
      <w:r w:rsidRPr="00412493">
        <w:rPr>
          <w:sz w:val="16"/>
          <w:szCs w:val="16"/>
        </w:rPr>
        <w:t xml:space="preserve"> Специализированная организация не несет ответственности за несвоевременное оказание услуг, а также не отвечает за возможное причинение вреда Заказчику или третьим лицам.</w:t>
      </w:r>
    </w:p>
    <w:p w:rsidR="001D07EC" w:rsidRPr="00412493" w:rsidRDefault="001D07EC" w:rsidP="00CE121D">
      <w:pPr>
        <w:ind w:left="-480" w:right="-143" w:firstLine="360"/>
        <w:jc w:val="both"/>
        <w:rPr>
          <w:sz w:val="16"/>
          <w:szCs w:val="16"/>
        </w:rPr>
      </w:pPr>
      <w:r w:rsidRPr="00412493">
        <w:rPr>
          <w:sz w:val="16"/>
          <w:szCs w:val="16"/>
        </w:rPr>
        <w:t xml:space="preserve">3.1.8. Выполнять предписания Специализированной организации по устранению выявленных нарушений </w:t>
      </w:r>
      <w:r w:rsidR="004D0F87" w:rsidRPr="00412493">
        <w:rPr>
          <w:sz w:val="16"/>
          <w:szCs w:val="16"/>
        </w:rPr>
        <w:t>действующих норм и правил технической эксплуатации ВДГО</w:t>
      </w:r>
      <w:r w:rsidRPr="00412493">
        <w:rPr>
          <w:sz w:val="16"/>
          <w:szCs w:val="16"/>
        </w:rPr>
        <w:t>.</w:t>
      </w:r>
    </w:p>
    <w:p w:rsidR="001D07EC" w:rsidRPr="00412493" w:rsidRDefault="001D07EC" w:rsidP="00CE121D">
      <w:pPr>
        <w:pStyle w:val="21"/>
        <w:ind w:left="-480" w:right="-143" w:firstLine="360"/>
        <w:rPr>
          <w:sz w:val="16"/>
          <w:szCs w:val="16"/>
        </w:rPr>
      </w:pPr>
      <w:r w:rsidRPr="00412493">
        <w:rPr>
          <w:sz w:val="16"/>
          <w:szCs w:val="16"/>
        </w:rPr>
        <w:t>3.1.9. Не привлекать для оказания услуг (выполнения работ), являющихся предметом настоящего договора, третьих лиц без согласования со Специализированной организацией. В случае оказания услуг (выполнения работ) другими организациями или физическими лицами без согласования со Специализированной организацией Специализированная организация не несет ответственности за возможное причинение ущерба или вреда Заказчику или третьим лицам.</w:t>
      </w:r>
    </w:p>
    <w:p w:rsidR="001D07EC" w:rsidRPr="00412493" w:rsidRDefault="001D07EC" w:rsidP="00CE121D">
      <w:pPr>
        <w:ind w:left="-480" w:right="-143" w:firstLine="360"/>
        <w:jc w:val="both"/>
        <w:rPr>
          <w:sz w:val="16"/>
          <w:szCs w:val="16"/>
        </w:rPr>
      </w:pPr>
      <w:r w:rsidRPr="00412493">
        <w:rPr>
          <w:sz w:val="16"/>
          <w:szCs w:val="16"/>
        </w:rPr>
        <w:t>3.1.10. В</w:t>
      </w:r>
      <w:r w:rsidR="00CE121D" w:rsidRPr="00412493">
        <w:rPr>
          <w:sz w:val="16"/>
          <w:szCs w:val="16"/>
        </w:rPr>
        <w:t xml:space="preserve"> </w:t>
      </w:r>
      <w:r w:rsidRPr="00412493">
        <w:rPr>
          <w:sz w:val="16"/>
          <w:szCs w:val="16"/>
        </w:rPr>
        <w:t>установленные</w:t>
      </w:r>
      <w:r w:rsidR="00CE121D" w:rsidRPr="00412493">
        <w:rPr>
          <w:sz w:val="16"/>
          <w:szCs w:val="16"/>
        </w:rPr>
        <w:t xml:space="preserve"> </w:t>
      </w:r>
      <w:r w:rsidRPr="00412493">
        <w:rPr>
          <w:sz w:val="16"/>
          <w:szCs w:val="16"/>
        </w:rPr>
        <w:t>сроки</w:t>
      </w:r>
      <w:r w:rsidR="00CE121D" w:rsidRPr="00412493">
        <w:rPr>
          <w:sz w:val="16"/>
          <w:szCs w:val="16"/>
        </w:rPr>
        <w:t xml:space="preserve"> </w:t>
      </w:r>
      <w:r w:rsidRPr="00412493">
        <w:rPr>
          <w:sz w:val="16"/>
          <w:szCs w:val="16"/>
        </w:rPr>
        <w:t>производить</w:t>
      </w:r>
      <w:r w:rsidR="00CE121D" w:rsidRPr="00412493">
        <w:rPr>
          <w:sz w:val="16"/>
          <w:szCs w:val="16"/>
        </w:rPr>
        <w:t xml:space="preserve"> </w:t>
      </w:r>
      <w:r w:rsidRPr="00412493">
        <w:rPr>
          <w:sz w:val="16"/>
          <w:szCs w:val="16"/>
        </w:rPr>
        <w:t>оплату услуг (работ) согласно</w:t>
      </w:r>
      <w:r w:rsidR="00CE121D" w:rsidRPr="00412493">
        <w:rPr>
          <w:sz w:val="16"/>
          <w:szCs w:val="16"/>
        </w:rPr>
        <w:t xml:space="preserve"> </w:t>
      </w:r>
      <w:r w:rsidRPr="00412493">
        <w:rPr>
          <w:sz w:val="16"/>
          <w:szCs w:val="16"/>
        </w:rPr>
        <w:t>условиям настоящего договора.</w:t>
      </w:r>
    </w:p>
    <w:p w:rsidR="001D07EC" w:rsidRDefault="001D07EC" w:rsidP="00CE121D">
      <w:pPr>
        <w:ind w:left="-480" w:right="-143" w:firstLine="360"/>
        <w:jc w:val="both"/>
        <w:rPr>
          <w:sz w:val="16"/>
          <w:szCs w:val="16"/>
        </w:rPr>
      </w:pPr>
      <w:r w:rsidRPr="00412493">
        <w:rPr>
          <w:sz w:val="16"/>
          <w:szCs w:val="16"/>
        </w:rPr>
        <w:t>3.1.11. Производить покраску газопроводов по мере необходимости.</w:t>
      </w:r>
    </w:p>
    <w:p w:rsidR="00730402" w:rsidRPr="006A0BC4" w:rsidRDefault="00730402" w:rsidP="00730402">
      <w:pPr>
        <w:pStyle w:val="21"/>
        <w:ind w:left="-426" w:firstLine="306"/>
        <w:rPr>
          <w:sz w:val="16"/>
          <w:szCs w:val="16"/>
        </w:rPr>
      </w:pPr>
      <w:r w:rsidRPr="006A0BC4">
        <w:rPr>
          <w:sz w:val="16"/>
          <w:szCs w:val="16"/>
        </w:rPr>
        <w:t>3.1.1</w:t>
      </w:r>
      <w:r>
        <w:rPr>
          <w:sz w:val="16"/>
          <w:szCs w:val="16"/>
        </w:rPr>
        <w:t>2</w:t>
      </w:r>
      <w:r w:rsidRPr="006A0BC4">
        <w:rPr>
          <w:sz w:val="16"/>
          <w:szCs w:val="16"/>
        </w:rPr>
        <w:t>. Заказчик доверяет право получения Предписаний, подписания актов обследования и другой документации в отношении общего имущества в многоквартирном доме</w:t>
      </w:r>
      <w:r w:rsidR="00A95FFB">
        <w:rPr>
          <w:sz w:val="16"/>
          <w:szCs w:val="16"/>
        </w:rPr>
        <w:t xml:space="preserve"> (при </w:t>
      </w:r>
      <w:r w:rsidR="00A95FFB" w:rsidRPr="00A95FFB">
        <w:rPr>
          <w:sz w:val="16"/>
          <w:szCs w:val="16"/>
        </w:rPr>
        <w:t>условии включения его в Приложение №</w:t>
      </w:r>
      <w:r w:rsidR="00A95FFB">
        <w:rPr>
          <w:sz w:val="16"/>
          <w:szCs w:val="16"/>
        </w:rPr>
        <w:t>1</w:t>
      </w:r>
      <w:r w:rsidR="00A95FFB" w:rsidRPr="00A95FFB">
        <w:rPr>
          <w:sz w:val="16"/>
          <w:szCs w:val="16"/>
        </w:rPr>
        <w:t xml:space="preserve"> к настоящему договору</w:t>
      </w:r>
      <w:r w:rsidR="00A95FFB">
        <w:rPr>
          <w:sz w:val="16"/>
          <w:szCs w:val="16"/>
        </w:rPr>
        <w:t>)</w:t>
      </w:r>
      <w:r w:rsidRPr="006A0BC4">
        <w:rPr>
          <w:sz w:val="16"/>
          <w:szCs w:val="16"/>
        </w:rPr>
        <w:t>, следующему лицу: _______________________________________________________________</w:t>
      </w:r>
      <w:r w:rsidR="00A95FFB">
        <w:rPr>
          <w:sz w:val="16"/>
          <w:szCs w:val="16"/>
        </w:rPr>
        <w:t>_______________________________________________</w:t>
      </w:r>
      <w:r w:rsidRPr="006A0BC4">
        <w:rPr>
          <w:sz w:val="16"/>
          <w:szCs w:val="16"/>
        </w:rPr>
        <w:t xml:space="preserve">__, проживающему по адресу: </w:t>
      </w:r>
    </w:p>
    <w:p w:rsidR="00730402" w:rsidRPr="006A0BC4" w:rsidRDefault="00730402" w:rsidP="00A95FFB">
      <w:pPr>
        <w:pStyle w:val="21"/>
        <w:ind w:left="-426" w:right="1968" w:firstLine="306"/>
        <w:jc w:val="center"/>
        <w:rPr>
          <w:sz w:val="16"/>
          <w:szCs w:val="16"/>
        </w:rPr>
      </w:pPr>
      <w:r w:rsidRPr="006A0BC4">
        <w:rPr>
          <w:sz w:val="16"/>
          <w:szCs w:val="16"/>
        </w:rPr>
        <w:t>ФИО</w:t>
      </w:r>
    </w:p>
    <w:p w:rsidR="00730402" w:rsidRPr="006A0BC4" w:rsidRDefault="00730402" w:rsidP="00730402">
      <w:pPr>
        <w:pStyle w:val="21"/>
        <w:ind w:left="-426" w:firstLine="0"/>
        <w:rPr>
          <w:sz w:val="15"/>
          <w:szCs w:val="15"/>
        </w:rPr>
      </w:pPr>
      <w:r w:rsidRPr="006A0BC4">
        <w:rPr>
          <w:sz w:val="16"/>
          <w:szCs w:val="16"/>
        </w:rPr>
        <w:t>____________________________________________________________________________________________________телефон ____________________________.</w:t>
      </w:r>
    </w:p>
    <w:p w:rsidR="001D07EC" w:rsidRPr="00412493" w:rsidRDefault="001D07EC" w:rsidP="00CE121D">
      <w:pPr>
        <w:ind w:left="-480" w:right="-143" w:firstLine="360"/>
        <w:jc w:val="both"/>
        <w:rPr>
          <w:b/>
          <w:sz w:val="16"/>
          <w:szCs w:val="16"/>
        </w:rPr>
      </w:pPr>
      <w:r w:rsidRPr="00412493">
        <w:rPr>
          <w:b/>
          <w:sz w:val="16"/>
          <w:szCs w:val="16"/>
        </w:rPr>
        <w:t>3.2. Заказчик имеет право:</w:t>
      </w:r>
    </w:p>
    <w:p w:rsidR="00873ABF" w:rsidRPr="00412493" w:rsidRDefault="00873ABF" w:rsidP="00873ABF">
      <w:pPr>
        <w:tabs>
          <w:tab w:val="left" w:pos="0"/>
          <w:tab w:val="left" w:pos="284"/>
          <w:tab w:val="num" w:pos="1080"/>
        </w:tabs>
        <w:ind w:left="-426" w:right="-192" w:firstLine="284"/>
        <w:jc w:val="both"/>
        <w:rPr>
          <w:sz w:val="16"/>
          <w:szCs w:val="16"/>
        </w:rPr>
      </w:pPr>
      <w:r w:rsidRPr="00412493">
        <w:rPr>
          <w:sz w:val="16"/>
          <w:szCs w:val="16"/>
        </w:rPr>
        <w:t xml:space="preserve">3.2.1. Подавать заявки на оказание услуг (выполнение работ) по следующему телефону: </w:t>
      </w:r>
      <w:r w:rsidR="002C7AC7">
        <w:rPr>
          <w:sz w:val="16"/>
          <w:szCs w:val="16"/>
        </w:rPr>
        <w:t>__________________________________________________________</w:t>
      </w:r>
      <w:r w:rsidR="00F53216" w:rsidRPr="00412493">
        <w:rPr>
          <w:sz w:val="16"/>
          <w:szCs w:val="16"/>
        </w:rPr>
        <w:t xml:space="preserve"> </w:t>
      </w:r>
      <w:r w:rsidRPr="00412493">
        <w:rPr>
          <w:sz w:val="16"/>
          <w:szCs w:val="16"/>
        </w:rPr>
        <w:t xml:space="preserve">и (или) по адресу: </w:t>
      </w:r>
      <w:r w:rsidR="002C7AC7">
        <w:rPr>
          <w:sz w:val="16"/>
          <w:szCs w:val="16"/>
        </w:rPr>
        <w:t>________________________________________________________________</w:t>
      </w:r>
      <w:r w:rsidR="00F53216" w:rsidRPr="00412493">
        <w:rPr>
          <w:sz w:val="16"/>
          <w:szCs w:val="16"/>
        </w:rPr>
        <w:t>.</w:t>
      </w:r>
    </w:p>
    <w:p w:rsidR="001D07EC" w:rsidRPr="00412493" w:rsidRDefault="001D07EC" w:rsidP="00CE121D">
      <w:pPr>
        <w:pStyle w:val="2"/>
        <w:ind w:left="-480" w:right="-143" w:firstLine="360"/>
        <w:rPr>
          <w:sz w:val="16"/>
          <w:szCs w:val="16"/>
        </w:rPr>
      </w:pPr>
      <w:r w:rsidRPr="00412493">
        <w:rPr>
          <w:sz w:val="16"/>
          <w:szCs w:val="16"/>
        </w:rPr>
        <w:t>3.2.2. Проверять ход и качество работ, выполняемых Специализированной организацией.</w:t>
      </w:r>
    </w:p>
    <w:p w:rsidR="001D07EC" w:rsidRPr="00412493" w:rsidRDefault="001D07EC" w:rsidP="00CE121D">
      <w:pPr>
        <w:pStyle w:val="2"/>
        <w:ind w:left="-480" w:right="-143" w:firstLine="360"/>
        <w:rPr>
          <w:sz w:val="16"/>
          <w:szCs w:val="16"/>
        </w:rPr>
      </w:pPr>
      <w:r w:rsidRPr="00412493">
        <w:rPr>
          <w:sz w:val="16"/>
          <w:szCs w:val="16"/>
        </w:rPr>
        <w:t>3.2.3. Получ</w:t>
      </w:r>
      <w:r w:rsidR="002C4109" w:rsidRPr="00412493">
        <w:rPr>
          <w:sz w:val="16"/>
          <w:szCs w:val="16"/>
        </w:rPr>
        <w:t>а</w:t>
      </w:r>
      <w:r w:rsidRPr="00412493">
        <w:rPr>
          <w:sz w:val="16"/>
          <w:szCs w:val="16"/>
        </w:rPr>
        <w:t xml:space="preserve">ть информацию о текущих расценках Специализированной организации на </w:t>
      </w:r>
      <w:r w:rsidR="00664B99" w:rsidRPr="00412493">
        <w:rPr>
          <w:sz w:val="16"/>
          <w:szCs w:val="16"/>
        </w:rPr>
        <w:t>услуги (работы)</w:t>
      </w:r>
      <w:r w:rsidRPr="00412493">
        <w:rPr>
          <w:sz w:val="16"/>
          <w:szCs w:val="16"/>
        </w:rPr>
        <w:t xml:space="preserve"> по техническо</w:t>
      </w:r>
      <w:r w:rsidR="006B2808" w:rsidRPr="00412493">
        <w:rPr>
          <w:sz w:val="16"/>
          <w:szCs w:val="16"/>
        </w:rPr>
        <w:t>му</w:t>
      </w:r>
      <w:r w:rsidRPr="00412493">
        <w:rPr>
          <w:sz w:val="16"/>
          <w:szCs w:val="16"/>
        </w:rPr>
        <w:t xml:space="preserve"> </w:t>
      </w:r>
      <w:r w:rsidR="006B2808" w:rsidRPr="00412493">
        <w:rPr>
          <w:sz w:val="16"/>
          <w:szCs w:val="16"/>
        </w:rPr>
        <w:t>обслуживанию</w:t>
      </w:r>
      <w:r w:rsidRPr="00412493">
        <w:rPr>
          <w:sz w:val="16"/>
          <w:szCs w:val="16"/>
        </w:rPr>
        <w:t xml:space="preserve"> </w:t>
      </w:r>
      <w:r w:rsidR="00664B99" w:rsidRPr="00412493">
        <w:rPr>
          <w:sz w:val="16"/>
          <w:szCs w:val="16"/>
        </w:rPr>
        <w:t xml:space="preserve">внутридомового </w:t>
      </w:r>
      <w:r w:rsidR="00146952">
        <w:rPr>
          <w:sz w:val="16"/>
          <w:szCs w:val="16"/>
        </w:rPr>
        <w:t xml:space="preserve">и (или) внутриквартирного </w:t>
      </w:r>
      <w:r w:rsidRPr="00412493">
        <w:rPr>
          <w:sz w:val="16"/>
          <w:szCs w:val="16"/>
        </w:rPr>
        <w:t xml:space="preserve">газового оборудования, тарифной политике, составе работ, выполняемых в рамках договора на данный вид услуг без взимания дополнительной платы из следующих источников: </w:t>
      </w:r>
    </w:p>
    <w:p w:rsidR="001D07EC" w:rsidRPr="00412493" w:rsidRDefault="001D07EC" w:rsidP="00CE121D">
      <w:pPr>
        <w:pStyle w:val="2"/>
        <w:ind w:left="-480" w:right="-143" w:firstLine="360"/>
        <w:rPr>
          <w:sz w:val="16"/>
          <w:szCs w:val="16"/>
        </w:rPr>
      </w:pPr>
      <w:r w:rsidRPr="00412493">
        <w:rPr>
          <w:sz w:val="16"/>
          <w:szCs w:val="16"/>
        </w:rPr>
        <w:t xml:space="preserve">1. Официальный сайт в сети Интернет: </w:t>
      </w:r>
      <w:hyperlink r:id="rId8" w:history="1">
        <w:r w:rsidRPr="00AE0C61">
          <w:rPr>
            <w:rStyle w:val="aa"/>
            <w:sz w:val="16"/>
            <w:szCs w:val="16"/>
            <w:lang w:val="en-US"/>
          </w:rPr>
          <w:t>www</w:t>
        </w:r>
        <w:r w:rsidRPr="00AE0C61">
          <w:rPr>
            <w:rStyle w:val="aa"/>
            <w:sz w:val="16"/>
            <w:szCs w:val="16"/>
          </w:rPr>
          <w:t>.</w:t>
        </w:r>
        <w:proofErr w:type="spellStart"/>
        <w:r w:rsidRPr="00AE0C61">
          <w:rPr>
            <w:rStyle w:val="aa"/>
            <w:sz w:val="16"/>
            <w:szCs w:val="16"/>
            <w:lang w:val="en-US"/>
          </w:rPr>
          <w:t>svg</w:t>
        </w:r>
        <w:r w:rsidR="00767C3F" w:rsidRPr="00AE0C61">
          <w:rPr>
            <w:rStyle w:val="aa"/>
            <w:sz w:val="16"/>
            <w:szCs w:val="16"/>
            <w:lang w:val="en-US"/>
          </w:rPr>
          <w:t>k</w:t>
        </w:r>
        <w:proofErr w:type="spellEnd"/>
        <w:r w:rsidRPr="00AE0C61">
          <w:rPr>
            <w:rStyle w:val="aa"/>
            <w:sz w:val="16"/>
            <w:szCs w:val="16"/>
          </w:rPr>
          <w:t>.</w:t>
        </w:r>
        <w:proofErr w:type="spellStart"/>
        <w:r w:rsidRPr="00AE0C61">
          <w:rPr>
            <w:rStyle w:val="aa"/>
            <w:sz w:val="16"/>
            <w:szCs w:val="16"/>
            <w:lang w:val="en-US"/>
          </w:rPr>
          <w:t>ru</w:t>
        </w:r>
        <w:proofErr w:type="spellEnd"/>
      </w:hyperlink>
      <w:r w:rsidR="002C4109" w:rsidRPr="00AE0C61">
        <w:rPr>
          <w:sz w:val="16"/>
          <w:szCs w:val="16"/>
        </w:rPr>
        <w:t>.</w:t>
      </w:r>
      <w:bookmarkStart w:id="0" w:name="_GoBack"/>
      <w:bookmarkEnd w:id="0"/>
    </w:p>
    <w:p w:rsidR="001D07EC" w:rsidRPr="00412493" w:rsidRDefault="001D07EC" w:rsidP="00CE121D">
      <w:pPr>
        <w:pStyle w:val="2"/>
        <w:ind w:left="-480" w:right="-143" w:firstLine="360"/>
        <w:rPr>
          <w:sz w:val="16"/>
          <w:szCs w:val="16"/>
        </w:rPr>
      </w:pPr>
      <w:r w:rsidRPr="00412493">
        <w:rPr>
          <w:sz w:val="16"/>
          <w:szCs w:val="16"/>
        </w:rPr>
        <w:t>2. Официальные публикации в областных СМИ (в т.ч. газет «Волжская коммуна», «Социальная газета»)</w:t>
      </w:r>
      <w:r w:rsidR="002C4109" w:rsidRPr="00412493">
        <w:rPr>
          <w:sz w:val="16"/>
          <w:szCs w:val="16"/>
        </w:rPr>
        <w:t>.</w:t>
      </w:r>
    </w:p>
    <w:p w:rsidR="001D07EC" w:rsidRPr="00412493" w:rsidRDefault="001D07EC" w:rsidP="00CE121D">
      <w:pPr>
        <w:pStyle w:val="2"/>
        <w:ind w:left="-480" w:right="-143" w:firstLine="360"/>
        <w:rPr>
          <w:sz w:val="16"/>
          <w:szCs w:val="16"/>
        </w:rPr>
      </w:pPr>
      <w:r w:rsidRPr="00412493">
        <w:rPr>
          <w:sz w:val="16"/>
          <w:szCs w:val="16"/>
        </w:rPr>
        <w:t xml:space="preserve">3. </w:t>
      </w:r>
      <w:r w:rsidRPr="00412493">
        <w:rPr>
          <w:sz w:val="16"/>
          <w:szCs w:val="16"/>
          <w:lang w:val="en-US"/>
        </w:rPr>
        <w:t>Call</w:t>
      </w:r>
      <w:r w:rsidRPr="00412493">
        <w:rPr>
          <w:sz w:val="16"/>
          <w:szCs w:val="16"/>
        </w:rPr>
        <w:t xml:space="preserve">-центр: 8-800-7076555 (звонок по РФ бесплатный) или </w:t>
      </w:r>
      <w:r w:rsidR="00D4125E" w:rsidRPr="00412493">
        <w:rPr>
          <w:sz w:val="16"/>
          <w:szCs w:val="16"/>
        </w:rPr>
        <w:t xml:space="preserve">(846) </w:t>
      </w:r>
      <w:r w:rsidRPr="00412493">
        <w:rPr>
          <w:sz w:val="16"/>
          <w:szCs w:val="16"/>
        </w:rPr>
        <w:t>340-61-61.</w:t>
      </w:r>
    </w:p>
    <w:p w:rsidR="001D07EC" w:rsidRPr="00412493" w:rsidRDefault="001D07EC" w:rsidP="00CE121D">
      <w:pPr>
        <w:pStyle w:val="2"/>
        <w:ind w:left="-480" w:right="-143" w:firstLine="360"/>
        <w:rPr>
          <w:sz w:val="16"/>
          <w:szCs w:val="16"/>
        </w:rPr>
      </w:pPr>
      <w:r w:rsidRPr="00412493">
        <w:rPr>
          <w:sz w:val="16"/>
          <w:szCs w:val="16"/>
        </w:rPr>
        <w:t>4. Территориальные подразделения Специализированной организации в установленные часы приёма абонентов.</w:t>
      </w:r>
      <w:r w:rsidR="00CE121D" w:rsidRPr="00412493">
        <w:rPr>
          <w:sz w:val="16"/>
          <w:szCs w:val="16"/>
        </w:rPr>
        <w:t xml:space="preserve"> </w:t>
      </w:r>
      <w:r w:rsidRPr="00412493">
        <w:rPr>
          <w:sz w:val="16"/>
          <w:szCs w:val="16"/>
        </w:rPr>
        <w:tab/>
      </w:r>
    </w:p>
    <w:p w:rsidR="001D07EC" w:rsidRPr="00412493" w:rsidRDefault="001D07EC" w:rsidP="00CE121D">
      <w:pPr>
        <w:ind w:left="-480" w:right="-143" w:firstLine="360"/>
        <w:jc w:val="center"/>
        <w:rPr>
          <w:b/>
          <w:sz w:val="16"/>
          <w:szCs w:val="16"/>
        </w:rPr>
      </w:pPr>
    </w:p>
    <w:p w:rsidR="001D07EC" w:rsidRPr="00412493" w:rsidRDefault="001D07EC" w:rsidP="00CE121D">
      <w:pPr>
        <w:ind w:left="-480" w:right="-143" w:firstLine="360"/>
        <w:jc w:val="center"/>
        <w:rPr>
          <w:b/>
          <w:sz w:val="16"/>
          <w:szCs w:val="16"/>
        </w:rPr>
      </w:pPr>
      <w:r w:rsidRPr="00412493">
        <w:rPr>
          <w:b/>
          <w:sz w:val="16"/>
          <w:szCs w:val="16"/>
        </w:rPr>
        <w:t>4. Стоимость услуг (работ) и порядок оплаты</w:t>
      </w:r>
    </w:p>
    <w:p w:rsidR="001D07EC" w:rsidRPr="00412493" w:rsidRDefault="001D07EC" w:rsidP="00CE121D">
      <w:pPr>
        <w:ind w:left="-480" w:right="-143" w:firstLine="360"/>
        <w:jc w:val="both"/>
        <w:rPr>
          <w:sz w:val="16"/>
          <w:szCs w:val="16"/>
        </w:rPr>
      </w:pPr>
      <w:r w:rsidRPr="00412493">
        <w:rPr>
          <w:sz w:val="16"/>
          <w:szCs w:val="16"/>
        </w:rPr>
        <w:t>4.1.</w:t>
      </w:r>
      <w:r w:rsidR="002C4109" w:rsidRPr="00412493">
        <w:rPr>
          <w:sz w:val="16"/>
          <w:szCs w:val="16"/>
        </w:rPr>
        <w:t xml:space="preserve"> </w:t>
      </w:r>
      <w:r w:rsidRPr="00412493">
        <w:rPr>
          <w:sz w:val="16"/>
          <w:szCs w:val="16"/>
        </w:rPr>
        <w:t>Стоимость услуг (работ) по настоящему договору определяется на основании действующ</w:t>
      </w:r>
      <w:r w:rsidR="004D0F87" w:rsidRPr="00412493">
        <w:rPr>
          <w:sz w:val="16"/>
          <w:szCs w:val="16"/>
        </w:rPr>
        <w:t>их</w:t>
      </w:r>
      <w:r w:rsidRPr="00412493">
        <w:rPr>
          <w:sz w:val="16"/>
          <w:szCs w:val="16"/>
        </w:rPr>
        <w:t xml:space="preserve"> </w:t>
      </w:r>
      <w:r w:rsidR="005E3C72" w:rsidRPr="00412493">
        <w:rPr>
          <w:sz w:val="16"/>
          <w:szCs w:val="16"/>
        </w:rPr>
        <w:t>в Специализир</w:t>
      </w:r>
      <w:r w:rsidR="004D0F87" w:rsidRPr="00412493">
        <w:rPr>
          <w:sz w:val="16"/>
          <w:szCs w:val="16"/>
        </w:rPr>
        <w:t>ованной организации прейскурантов</w:t>
      </w:r>
      <w:r w:rsidRPr="00412493">
        <w:rPr>
          <w:sz w:val="16"/>
          <w:szCs w:val="16"/>
        </w:rPr>
        <w:t>. На момент заключения договора стоимость услуг</w:t>
      </w:r>
      <w:r w:rsidR="00664B99" w:rsidRPr="00412493">
        <w:rPr>
          <w:sz w:val="16"/>
          <w:szCs w:val="16"/>
        </w:rPr>
        <w:t xml:space="preserve"> (работ)</w:t>
      </w:r>
      <w:r w:rsidRPr="00412493">
        <w:rPr>
          <w:sz w:val="16"/>
          <w:szCs w:val="16"/>
        </w:rPr>
        <w:t xml:space="preserve"> определяется в Приложении № 1 к настоящему договору.</w:t>
      </w:r>
    </w:p>
    <w:p w:rsidR="001D07EC" w:rsidRPr="00412493" w:rsidRDefault="001D07EC" w:rsidP="00CE121D">
      <w:pPr>
        <w:pStyle w:val="3"/>
        <w:ind w:left="-480" w:right="-143" w:firstLine="360"/>
        <w:rPr>
          <w:sz w:val="16"/>
          <w:szCs w:val="16"/>
        </w:rPr>
      </w:pPr>
      <w:r w:rsidRPr="00412493">
        <w:rPr>
          <w:sz w:val="16"/>
          <w:szCs w:val="16"/>
        </w:rPr>
        <w:t xml:space="preserve">4.2. </w:t>
      </w:r>
      <w:proofErr w:type="gramStart"/>
      <w:r w:rsidRPr="00412493">
        <w:rPr>
          <w:sz w:val="16"/>
          <w:szCs w:val="16"/>
        </w:rPr>
        <w:t>В стоимость услуг (работ), указанную в п. 4.1. настоящего договора, входит стоимость расходных материалов (лен, мастика, герметизирующие прокладки, сальниковая набивка, крепежные изделия, уплотнитель, смазочные материалы).</w:t>
      </w:r>
      <w:proofErr w:type="gramEnd"/>
      <w:r w:rsidRPr="00412493">
        <w:rPr>
          <w:sz w:val="16"/>
          <w:szCs w:val="16"/>
        </w:rPr>
        <w:t xml:space="preserve"> Запасные части, необходимые для ремонта внутридомового </w:t>
      </w:r>
      <w:r w:rsidR="00146952">
        <w:rPr>
          <w:sz w:val="16"/>
          <w:szCs w:val="16"/>
        </w:rPr>
        <w:t xml:space="preserve">и (или) внутриквартирного </w:t>
      </w:r>
      <w:r w:rsidRPr="00412493">
        <w:rPr>
          <w:sz w:val="16"/>
          <w:szCs w:val="16"/>
        </w:rPr>
        <w:t>газового оборудования, приобрет</w:t>
      </w:r>
      <w:r w:rsidR="003E1C01" w:rsidRPr="00412493">
        <w:rPr>
          <w:sz w:val="16"/>
          <w:szCs w:val="16"/>
        </w:rPr>
        <w:t>аются Заказчиком самостоятельно.</w:t>
      </w:r>
    </w:p>
    <w:p w:rsidR="001D07EC" w:rsidRPr="00412493" w:rsidRDefault="001D07EC" w:rsidP="00141DE0">
      <w:pPr>
        <w:ind w:left="-480" w:right="-143" w:firstLine="360"/>
        <w:jc w:val="both"/>
        <w:rPr>
          <w:sz w:val="16"/>
          <w:szCs w:val="16"/>
        </w:rPr>
      </w:pPr>
      <w:r w:rsidRPr="00412493">
        <w:rPr>
          <w:sz w:val="16"/>
          <w:szCs w:val="16"/>
        </w:rPr>
        <w:t xml:space="preserve">4.3. </w:t>
      </w:r>
      <w:r w:rsidR="00C65EB7" w:rsidRPr="00BF33D6">
        <w:rPr>
          <w:sz w:val="16"/>
          <w:szCs w:val="16"/>
        </w:rPr>
        <w:t>Оплата услуг (работ) по настоящему договору производится предварительно путем перечисления денежных сре</w:t>
      </w:r>
      <w:proofErr w:type="gramStart"/>
      <w:r w:rsidR="00C65EB7" w:rsidRPr="00BF33D6">
        <w:rPr>
          <w:sz w:val="16"/>
          <w:szCs w:val="16"/>
        </w:rPr>
        <w:t>дств в р</w:t>
      </w:r>
      <w:proofErr w:type="gramEnd"/>
      <w:r w:rsidR="00C65EB7" w:rsidRPr="00BF33D6">
        <w:rPr>
          <w:sz w:val="16"/>
          <w:szCs w:val="16"/>
        </w:rPr>
        <w:t xml:space="preserve">азмере </w:t>
      </w:r>
      <w:r w:rsidR="00C65EB7">
        <w:rPr>
          <w:sz w:val="16"/>
          <w:szCs w:val="16"/>
        </w:rPr>
        <w:t>100</w:t>
      </w:r>
      <w:r w:rsidR="00C65EB7" w:rsidRPr="00BF33D6">
        <w:rPr>
          <w:sz w:val="16"/>
          <w:szCs w:val="16"/>
        </w:rPr>
        <w:t>% стоимости работ по договору за год в течение десяти дней после его подписания. Зачёт авансового платежа по договору осуществляется ежемесячно в размере ежемесячного платежа</w:t>
      </w:r>
      <w:r w:rsidR="00C65EB7">
        <w:rPr>
          <w:sz w:val="16"/>
          <w:szCs w:val="16"/>
        </w:rPr>
        <w:t>, определенного в Приложении № 1 к настоящему договору</w:t>
      </w:r>
      <w:r w:rsidR="00C65EB7" w:rsidRPr="00BF33D6">
        <w:rPr>
          <w:sz w:val="16"/>
          <w:szCs w:val="16"/>
        </w:rPr>
        <w:t xml:space="preserve">. </w:t>
      </w:r>
      <w:r w:rsidR="00C65EB7">
        <w:rPr>
          <w:sz w:val="16"/>
          <w:szCs w:val="16"/>
        </w:rPr>
        <w:t xml:space="preserve">Дальнейшие платежи </w:t>
      </w:r>
      <w:r w:rsidR="00C65EB7" w:rsidRPr="00BF33D6">
        <w:rPr>
          <w:sz w:val="16"/>
          <w:szCs w:val="16"/>
        </w:rPr>
        <w:t xml:space="preserve">после полного зачёта аванса </w:t>
      </w:r>
      <w:r w:rsidR="00C65EB7">
        <w:rPr>
          <w:sz w:val="16"/>
          <w:szCs w:val="16"/>
        </w:rPr>
        <w:t>производятся</w:t>
      </w:r>
      <w:r w:rsidR="00C65EB7" w:rsidRPr="00BF33D6">
        <w:rPr>
          <w:sz w:val="16"/>
          <w:szCs w:val="16"/>
        </w:rPr>
        <w:t xml:space="preserve"> </w:t>
      </w:r>
      <w:r w:rsidR="00C65EB7" w:rsidRPr="00412493">
        <w:rPr>
          <w:sz w:val="16"/>
          <w:szCs w:val="16"/>
        </w:rPr>
        <w:t xml:space="preserve">ежемесячно, </w:t>
      </w:r>
      <w:r w:rsidR="00C65EB7">
        <w:rPr>
          <w:sz w:val="16"/>
          <w:szCs w:val="16"/>
        </w:rPr>
        <w:t xml:space="preserve">но </w:t>
      </w:r>
      <w:r w:rsidR="00C65EB7" w:rsidRPr="00412493">
        <w:rPr>
          <w:sz w:val="16"/>
          <w:szCs w:val="16"/>
        </w:rPr>
        <w:t xml:space="preserve">не позднее 10 числа месяца, следующего за </w:t>
      </w:r>
      <w:proofErr w:type="gramStart"/>
      <w:r w:rsidR="00C65EB7" w:rsidRPr="00412493">
        <w:rPr>
          <w:sz w:val="16"/>
          <w:szCs w:val="16"/>
        </w:rPr>
        <w:t>истекшим</w:t>
      </w:r>
      <w:proofErr w:type="gramEnd"/>
      <w:r w:rsidR="00C65EB7" w:rsidRPr="00412493">
        <w:rPr>
          <w:sz w:val="16"/>
          <w:szCs w:val="16"/>
        </w:rPr>
        <w:t xml:space="preserve">, </w:t>
      </w:r>
      <w:r w:rsidR="0039160B">
        <w:rPr>
          <w:sz w:val="16"/>
          <w:szCs w:val="16"/>
        </w:rPr>
        <w:t xml:space="preserve">в размере ежемесячного платежа </w:t>
      </w:r>
      <w:r w:rsidR="00C65EB7" w:rsidRPr="00412493">
        <w:rPr>
          <w:sz w:val="16"/>
          <w:szCs w:val="16"/>
        </w:rPr>
        <w:t>в расчётно-кассовых центрах Специализированной организации, в иных организациях, уполномоченных Специализированной организацией осуществлять сбор платежей за техническое обслуживание, либо в иных расчетно-кассовых организациях</w:t>
      </w:r>
      <w:r w:rsidR="00C65EB7">
        <w:rPr>
          <w:sz w:val="16"/>
          <w:szCs w:val="16"/>
        </w:rPr>
        <w:t>.</w:t>
      </w:r>
      <w:r w:rsidRPr="00412493">
        <w:rPr>
          <w:sz w:val="16"/>
          <w:szCs w:val="16"/>
        </w:rPr>
        <w:t xml:space="preserve"> </w:t>
      </w:r>
    </w:p>
    <w:p w:rsidR="001D07EC" w:rsidRPr="00412493" w:rsidRDefault="001D07EC" w:rsidP="00CE121D">
      <w:pPr>
        <w:ind w:left="-480" w:right="-143" w:firstLine="360"/>
        <w:jc w:val="both"/>
        <w:rPr>
          <w:sz w:val="16"/>
          <w:szCs w:val="16"/>
        </w:rPr>
      </w:pPr>
      <w:r w:rsidRPr="00412493">
        <w:rPr>
          <w:sz w:val="16"/>
          <w:szCs w:val="16"/>
        </w:rPr>
        <w:t>4.4.</w:t>
      </w:r>
      <w:r w:rsidR="00CE121D" w:rsidRPr="00412493">
        <w:rPr>
          <w:sz w:val="16"/>
          <w:szCs w:val="16"/>
        </w:rPr>
        <w:t xml:space="preserve"> </w:t>
      </w:r>
      <w:r w:rsidRPr="00412493">
        <w:rPr>
          <w:sz w:val="16"/>
          <w:szCs w:val="16"/>
        </w:rPr>
        <w:t>Стоимость услуг (работ) по настоящему</w:t>
      </w:r>
      <w:r w:rsidR="00CE121D" w:rsidRPr="00412493">
        <w:rPr>
          <w:sz w:val="16"/>
          <w:szCs w:val="16"/>
        </w:rPr>
        <w:t xml:space="preserve"> </w:t>
      </w:r>
      <w:r w:rsidRPr="00412493">
        <w:rPr>
          <w:sz w:val="16"/>
          <w:szCs w:val="16"/>
        </w:rPr>
        <w:t xml:space="preserve">договору может быть изменена Специализированной организацией в случае изменения нормативно-правовых актов, </w:t>
      </w:r>
      <w:r w:rsidR="005D167C">
        <w:rPr>
          <w:sz w:val="16"/>
          <w:szCs w:val="16"/>
        </w:rPr>
        <w:t xml:space="preserve">в том числе, </w:t>
      </w:r>
      <w:r w:rsidRPr="00412493">
        <w:rPr>
          <w:sz w:val="16"/>
          <w:szCs w:val="16"/>
        </w:rPr>
        <w:t>регулирующих периодичность проведения работ по техническому обслуживанию</w:t>
      </w:r>
      <w:r w:rsidR="005D167C" w:rsidRPr="005D167C">
        <w:rPr>
          <w:sz w:val="16"/>
          <w:szCs w:val="16"/>
        </w:rPr>
        <w:t>;</w:t>
      </w:r>
      <w:r w:rsidR="005D167C" w:rsidRPr="00412493">
        <w:rPr>
          <w:sz w:val="16"/>
          <w:szCs w:val="16"/>
        </w:rPr>
        <w:t xml:space="preserve"> </w:t>
      </w:r>
      <w:r w:rsidRPr="00412493">
        <w:rPr>
          <w:sz w:val="16"/>
          <w:szCs w:val="16"/>
        </w:rPr>
        <w:t>удорожания в связи с инфляционными или иными процессами стоимости материалов и работ</w:t>
      </w:r>
      <w:r w:rsidR="005D167C" w:rsidRPr="005D167C">
        <w:rPr>
          <w:sz w:val="16"/>
          <w:szCs w:val="16"/>
        </w:rPr>
        <w:t>;</w:t>
      </w:r>
      <w:r w:rsidR="005D167C" w:rsidRPr="00412493">
        <w:rPr>
          <w:sz w:val="16"/>
          <w:szCs w:val="16"/>
        </w:rPr>
        <w:t xml:space="preserve"> </w:t>
      </w:r>
      <w:r w:rsidRPr="00412493">
        <w:rPr>
          <w:sz w:val="16"/>
          <w:szCs w:val="16"/>
        </w:rPr>
        <w:t xml:space="preserve">пересмотра тарифной политики не чаще одного раза в календарный год посредством введения в действие нового «Прейскуранта на работы по технической эксплуатации внутридомового газового оборудования», утвержденного Приказом </w:t>
      </w:r>
      <w:r w:rsidR="00543ADE">
        <w:rPr>
          <w:sz w:val="16"/>
          <w:szCs w:val="16"/>
        </w:rPr>
        <w:t xml:space="preserve">Председателя правления             </w:t>
      </w:r>
      <w:r w:rsidRPr="00412493">
        <w:rPr>
          <w:sz w:val="16"/>
          <w:szCs w:val="16"/>
        </w:rPr>
        <w:t xml:space="preserve"> ООО «СВГК», о чем Специализированная организация уведомляет Заказчика путём опубликования указанных сведений в периодической печати и (или) в средствах массовой информации. Специализированная организация применяет измененную стоимость работ с первого числа месяца, следующего за тем, в котором произошло повышение стоимости услуг (работ).</w:t>
      </w:r>
      <w:r w:rsidR="00CE121D" w:rsidRPr="00412493">
        <w:rPr>
          <w:sz w:val="16"/>
          <w:szCs w:val="16"/>
        </w:rPr>
        <w:t xml:space="preserve"> </w:t>
      </w:r>
    </w:p>
    <w:p w:rsidR="006F7F4B" w:rsidRDefault="001D07EC" w:rsidP="00CE121D">
      <w:pPr>
        <w:pStyle w:val="2"/>
        <w:ind w:left="-480" w:right="-143" w:firstLine="360"/>
        <w:rPr>
          <w:sz w:val="16"/>
          <w:szCs w:val="16"/>
        </w:rPr>
      </w:pPr>
      <w:r w:rsidRPr="00412493">
        <w:rPr>
          <w:sz w:val="16"/>
          <w:szCs w:val="16"/>
        </w:rPr>
        <w:t>4.5.</w:t>
      </w:r>
      <w:r w:rsidR="00CE121D" w:rsidRPr="00412493">
        <w:rPr>
          <w:sz w:val="16"/>
          <w:szCs w:val="16"/>
        </w:rPr>
        <w:t xml:space="preserve"> </w:t>
      </w:r>
      <w:r w:rsidRPr="00412493">
        <w:rPr>
          <w:sz w:val="16"/>
          <w:szCs w:val="16"/>
        </w:rPr>
        <w:t xml:space="preserve">Работы с использованием сварки (в т.ч. по установке, переносу, замене, </w:t>
      </w:r>
      <w:proofErr w:type="spellStart"/>
      <w:r w:rsidRPr="00412493">
        <w:rPr>
          <w:sz w:val="16"/>
          <w:szCs w:val="16"/>
        </w:rPr>
        <w:t>перемонтажу</w:t>
      </w:r>
      <w:proofErr w:type="spellEnd"/>
      <w:r w:rsidRPr="00412493">
        <w:rPr>
          <w:sz w:val="16"/>
          <w:szCs w:val="16"/>
        </w:rPr>
        <w:t xml:space="preserve"> газового оборудования и приборов учета газа), </w:t>
      </w:r>
      <w:r w:rsidR="005D167C">
        <w:rPr>
          <w:sz w:val="16"/>
          <w:szCs w:val="16"/>
        </w:rPr>
        <w:t xml:space="preserve">по </w:t>
      </w:r>
      <w:r w:rsidRPr="00412493">
        <w:rPr>
          <w:sz w:val="16"/>
          <w:szCs w:val="16"/>
        </w:rPr>
        <w:t>замене оборудования на оборудование иного</w:t>
      </w:r>
      <w:r w:rsidR="00CE121D" w:rsidRPr="00412493">
        <w:rPr>
          <w:sz w:val="16"/>
          <w:szCs w:val="16"/>
        </w:rPr>
        <w:t xml:space="preserve"> </w:t>
      </w:r>
      <w:r w:rsidRPr="00412493">
        <w:rPr>
          <w:sz w:val="16"/>
          <w:szCs w:val="16"/>
        </w:rPr>
        <w:t xml:space="preserve">типа, а также ремонтные работы в условиях мастерских, производятся за отдельную плату на основании заявки Заказчика. </w:t>
      </w:r>
      <w:r w:rsidR="00272F55" w:rsidRPr="00412493">
        <w:rPr>
          <w:sz w:val="16"/>
          <w:szCs w:val="16"/>
        </w:rPr>
        <w:t xml:space="preserve">Ремонтно-заявочное обслуживание импортного газового оборудования (указанного в п. </w:t>
      </w:r>
      <w:r w:rsidR="00695C02">
        <w:rPr>
          <w:sz w:val="16"/>
          <w:szCs w:val="16"/>
        </w:rPr>
        <w:t>1.</w:t>
      </w:r>
      <w:r w:rsidR="00272F55" w:rsidRPr="00412493">
        <w:rPr>
          <w:sz w:val="16"/>
          <w:szCs w:val="16"/>
        </w:rPr>
        <w:t>10 Приложения №1) по заявкам Заказчика или владельца оборудования оплачивается отдельно по текущему прейскуранту на ремонтно-заявочное обслуживание импортного газового оборудования, утверждённо</w:t>
      </w:r>
      <w:r w:rsidR="009956A2" w:rsidRPr="00412493">
        <w:rPr>
          <w:sz w:val="16"/>
          <w:szCs w:val="16"/>
        </w:rPr>
        <w:t>му</w:t>
      </w:r>
      <w:r w:rsidR="00272F55" w:rsidRPr="00412493">
        <w:rPr>
          <w:sz w:val="16"/>
          <w:szCs w:val="16"/>
        </w:rPr>
        <w:t xml:space="preserve"> приказом </w:t>
      </w:r>
      <w:r w:rsidR="00543ADE">
        <w:rPr>
          <w:sz w:val="16"/>
          <w:szCs w:val="16"/>
        </w:rPr>
        <w:t>Председателя правления</w:t>
      </w:r>
      <w:r w:rsidR="00272F55" w:rsidRPr="00412493">
        <w:rPr>
          <w:sz w:val="16"/>
          <w:szCs w:val="16"/>
        </w:rPr>
        <w:t xml:space="preserve"> ООО «СВГК». Количество ремонтных и сервисных выездов Специализированной организации, включённых в стоимость настоящего договора</w:t>
      </w:r>
      <w:r w:rsidR="00911E2B" w:rsidRPr="00412493">
        <w:rPr>
          <w:sz w:val="16"/>
          <w:szCs w:val="16"/>
        </w:rPr>
        <w:t xml:space="preserve"> и производимых без взимания дополнительной платы</w:t>
      </w:r>
      <w:r w:rsidR="00272F55" w:rsidRPr="00412493">
        <w:rPr>
          <w:sz w:val="16"/>
          <w:szCs w:val="16"/>
        </w:rPr>
        <w:t>, указывается в Приложении №</w:t>
      </w:r>
      <w:r w:rsidR="00356699" w:rsidRPr="00412493">
        <w:rPr>
          <w:sz w:val="16"/>
          <w:szCs w:val="16"/>
        </w:rPr>
        <w:t>1</w:t>
      </w:r>
      <w:r w:rsidR="00272F55" w:rsidRPr="00412493">
        <w:rPr>
          <w:sz w:val="16"/>
          <w:szCs w:val="16"/>
        </w:rPr>
        <w:t xml:space="preserve">. </w:t>
      </w:r>
      <w:r w:rsidR="00D750A4" w:rsidRPr="00412493">
        <w:rPr>
          <w:sz w:val="16"/>
          <w:szCs w:val="16"/>
        </w:rPr>
        <w:t>Последующие ремонтные и сервисные выезды Специализированной организации производятся за отдельную плату на основании заявки Заказчика.</w:t>
      </w:r>
    </w:p>
    <w:p w:rsidR="001D07EC" w:rsidRDefault="006F7F4B" w:rsidP="00CE121D">
      <w:pPr>
        <w:pStyle w:val="2"/>
        <w:ind w:left="-480" w:right="-143" w:firstLine="360"/>
        <w:rPr>
          <w:sz w:val="16"/>
          <w:szCs w:val="16"/>
        </w:rPr>
      </w:pPr>
      <w:r w:rsidRPr="00180A40">
        <w:rPr>
          <w:sz w:val="16"/>
          <w:szCs w:val="16"/>
        </w:rPr>
        <w:t>4.6. Оплата услуг (работ), указанных в пункте 4.5 настоящего договора, производится предварительно путем перечисления денежных сре</w:t>
      </w:r>
      <w:proofErr w:type="gramStart"/>
      <w:r w:rsidRPr="00180A40">
        <w:rPr>
          <w:sz w:val="16"/>
          <w:szCs w:val="16"/>
        </w:rPr>
        <w:t>дств в р</w:t>
      </w:r>
      <w:proofErr w:type="gramEnd"/>
      <w:r w:rsidRPr="00180A40">
        <w:rPr>
          <w:sz w:val="16"/>
          <w:szCs w:val="16"/>
        </w:rPr>
        <w:t xml:space="preserve">азмере 100% стоимости работ </w:t>
      </w:r>
      <w:r w:rsidR="00180A40" w:rsidRPr="00180A40">
        <w:rPr>
          <w:sz w:val="16"/>
          <w:szCs w:val="16"/>
        </w:rPr>
        <w:t>за 3 дня до планируемого начала работ.</w:t>
      </w:r>
    </w:p>
    <w:p w:rsidR="00730402" w:rsidRPr="006A0BC4" w:rsidRDefault="00730402" w:rsidP="00730402">
      <w:pPr>
        <w:pStyle w:val="2"/>
        <w:ind w:left="-480" w:right="-143" w:firstLine="360"/>
        <w:rPr>
          <w:sz w:val="16"/>
          <w:szCs w:val="16"/>
        </w:rPr>
      </w:pPr>
      <w:r w:rsidRPr="006A0BC4">
        <w:rPr>
          <w:sz w:val="16"/>
          <w:szCs w:val="16"/>
        </w:rPr>
        <w:t>4.</w:t>
      </w:r>
      <w:r w:rsidR="006F7F4B">
        <w:rPr>
          <w:sz w:val="16"/>
          <w:szCs w:val="16"/>
        </w:rPr>
        <w:t>7</w:t>
      </w:r>
      <w:r w:rsidRPr="006A0BC4">
        <w:rPr>
          <w:sz w:val="16"/>
          <w:szCs w:val="16"/>
        </w:rPr>
        <w:t>. Стоимость услуг (работ) по ремонтно-заявочному обслуживанию внутридомового газового оборудования, относящегося к общему имуществу в многоквартирном доме, определяется на основании отдельных договоров.</w:t>
      </w:r>
    </w:p>
    <w:p w:rsidR="001D07EC" w:rsidRPr="00412493" w:rsidRDefault="001D07EC" w:rsidP="00CE121D">
      <w:pPr>
        <w:ind w:left="-480" w:right="-143" w:firstLine="360"/>
        <w:jc w:val="center"/>
        <w:rPr>
          <w:b/>
          <w:sz w:val="16"/>
          <w:szCs w:val="16"/>
        </w:rPr>
      </w:pPr>
    </w:p>
    <w:p w:rsidR="001D07EC" w:rsidRPr="00412493" w:rsidRDefault="001D07EC" w:rsidP="00CE121D">
      <w:pPr>
        <w:ind w:left="-480" w:right="-143" w:firstLine="360"/>
        <w:jc w:val="center"/>
        <w:rPr>
          <w:b/>
          <w:sz w:val="16"/>
          <w:szCs w:val="16"/>
        </w:rPr>
      </w:pPr>
      <w:r w:rsidRPr="00412493">
        <w:rPr>
          <w:b/>
          <w:sz w:val="16"/>
          <w:szCs w:val="16"/>
        </w:rPr>
        <w:t>5. Ответственность сторон</w:t>
      </w:r>
    </w:p>
    <w:p w:rsidR="00E454B1" w:rsidRPr="00412493" w:rsidRDefault="001D07EC" w:rsidP="008D784E">
      <w:pPr>
        <w:pStyle w:val="a4"/>
        <w:tabs>
          <w:tab w:val="left" w:pos="240"/>
        </w:tabs>
        <w:ind w:left="-480" w:right="-143" w:firstLine="360"/>
        <w:jc w:val="both"/>
        <w:rPr>
          <w:sz w:val="16"/>
          <w:szCs w:val="16"/>
        </w:rPr>
      </w:pPr>
      <w:r w:rsidRPr="00412493">
        <w:rPr>
          <w:sz w:val="16"/>
          <w:szCs w:val="16"/>
        </w:rPr>
        <w:t>5.1. За неисполнение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E454B1" w:rsidRPr="00412493" w:rsidRDefault="00E454B1" w:rsidP="008D784E">
      <w:pPr>
        <w:pStyle w:val="a4"/>
        <w:tabs>
          <w:tab w:val="left" w:pos="240"/>
        </w:tabs>
        <w:ind w:left="-480" w:right="-143" w:firstLine="360"/>
        <w:jc w:val="both"/>
        <w:rPr>
          <w:sz w:val="16"/>
          <w:szCs w:val="16"/>
        </w:rPr>
      </w:pPr>
      <w:r w:rsidRPr="00412493">
        <w:rPr>
          <w:sz w:val="16"/>
          <w:szCs w:val="16"/>
        </w:rPr>
        <w:t xml:space="preserve">5.2. </w:t>
      </w:r>
      <w:r w:rsidR="008D784E" w:rsidRPr="00412493">
        <w:rPr>
          <w:sz w:val="16"/>
          <w:szCs w:val="16"/>
        </w:rPr>
        <w:t>Специализированная организация</w:t>
      </w:r>
      <w:r w:rsidRPr="00412493">
        <w:rPr>
          <w:sz w:val="16"/>
          <w:szCs w:val="16"/>
        </w:rPr>
        <w:t xml:space="preserve"> гарантирует качество оказываемых услуг в течение</w:t>
      </w:r>
      <w:r w:rsidR="00D547AA" w:rsidRPr="00412493">
        <w:rPr>
          <w:sz w:val="16"/>
          <w:szCs w:val="16"/>
        </w:rPr>
        <w:t xml:space="preserve"> срока</w:t>
      </w:r>
      <w:r w:rsidRPr="00412493">
        <w:rPr>
          <w:sz w:val="16"/>
          <w:szCs w:val="16"/>
        </w:rPr>
        <w:t xml:space="preserve"> действия договора при условии исполнения Заказчиком </w:t>
      </w:r>
      <w:r w:rsidR="008D784E" w:rsidRPr="00412493">
        <w:rPr>
          <w:sz w:val="16"/>
          <w:szCs w:val="16"/>
        </w:rPr>
        <w:t>положений раздела</w:t>
      </w:r>
      <w:r w:rsidRPr="00412493">
        <w:rPr>
          <w:sz w:val="16"/>
          <w:szCs w:val="16"/>
        </w:rPr>
        <w:t xml:space="preserve"> 3.1 настоящего договора.</w:t>
      </w:r>
    </w:p>
    <w:p w:rsidR="008E1651" w:rsidRPr="00412493" w:rsidRDefault="008E1651" w:rsidP="008D784E">
      <w:pPr>
        <w:pStyle w:val="a4"/>
        <w:tabs>
          <w:tab w:val="left" w:pos="240"/>
        </w:tabs>
        <w:ind w:left="-480" w:right="-143" w:firstLine="360"/>
        <w:jc w:val="both"/>
        <w:rPr>
          <w:sz w:val="16"/>
          <w:szCs w:val="16"/>
        </w:rPr>
      </w:pPr>
      <w:r w:rsidRPr="00412493">
        <w:rPr>
          <w:sz w:val="16"/>
          <w:szCs w:val="16"/>
        </w:rPr>
        <w:t xml:space="preserve">5.3. </w:t>
      </w:r>
      <w:r w:rsidR="008D784E" w:rsidRPr="00412493">
        <w:rPr>
          <w:sz w:val="16"/>
          <w:szCs w:val="16"/>
        </w:rPr>
        <w:t>Специализированная организация</w:t>
      </w:r>
      <w:r w:rsidRPr="00412493">
        <w:rPr>
          <w:sz w:val="16"/>
          <w:szCs w:val="16"/>
        </w:rPr>
        <w:t xml:space="preserve"> не несёт ответственности за неправильную работу импортных ёмкостных водонагревателей (отопительных котлов) в случае:</w:t>
      </w:r>
    </w:p>
    <w:p w:rsidR="008E1651" w:rsidRPr="00412493" w:rsidRDefault="008D784E" w:rsidP="008D784E">
      <w:pPr>
        <w:pStyle w:val="a4"/>
        <w:numPr>
          <w:ilvl w:val="0"/>
          <w:numId w:val="4"/>
        </w:numPr>
        <w:tabs>
          <w:tab w:val="left" w:pos="360"/>
        </w:tabs>
        <w:ind w:left="-480" w:right="-143" w:firstLine="600"/>
        <w:jc w:val="both"/>
        <w:rPr>
          <w:sz w:val="16"/>
          <w:szCs w:val="16"/>
        </w:rPr>
      </w:pPr>
      <w:r w:rsidRPr="00412493">
        <w:rPr>
          <w:sz w:val="16"/>
          <w:szCs w:val="16"/>
        </w:rPr>
        <w:lastRenderedPageBreak/>
        <w:t>о</w:t>
      </w:r>
      <w:r w:rsidR="008E1651" w:rsidRPr="00412493">
        <w:rPr>
          <w:sz w:val="16"/>
          <w:szCs w:val="16"/>
        </w:rPr>
        <w:t>тказа оборудования, вызванного низким качеством теплоносителя</w:t>
      </w:r>
      <w:r w:rsidRPr="00412493">
        <w:rPr>
          <w:sz w:val="16"/>
          <w:szCs w:val="16"/>
        </w:rPr>
        <w:t>,</w:t>
      </w:r>
    </w:p>
    <w:p w:rsidR="008E1651" w:rsidRPr="00412493" w:rsidRDefault="008D784E" w:rsidP="008D784E">
      <w:pPr>
        <w:pStyle w:val="a4"/>
        <w:numPr>
          <w:ilvl w:val="0"/>
          <w:numId w:val="4"/>
        </w:numPr>
        <w:tabs>
          <w:tab w:val="left" w:pos="360"/>
        </w:tabs>
        <w:ind w:left="-480" w:right="-143" w:firstLine="600"/>
        <w:jc w:val="both"/>
        <w:rPr>
          <w:sz w:val="16"/>
          <w:szCs w:val="16"/>
        </w:rPr>
      </w:pPr>
      <w:r w:rsidRPr="00412493">
        <w:rPr>
          <w:sz w:val="16"/>
          <w:szCs w:val="16"/>
        </w:rPr>
        <w:t>к</w:t>
      </w:r>
      <w:r w:rsidR="008E1651" w:rsidRPr="00412493">
        <w:rPr>
          <w:sz w:val="16"/>
          <w:szCs w:val="16"/>
        </w:rPr>
        <w:t>оррозионного повреждения оборудования, вызванного конденсацией продуктов сгорания</w:t>
      </w:r>
      <w:r w:rsidRPr="00412493">
        <w:rPr>
          <w:sz w:val="16"/>
          <w:szCs w:val="16"/>
        </w:rPr>
        <w:t>,</w:t>
      </w:r>
      <w:r w:rsidR="008E1651" w:rsidRPr="00412493">
        <w:rPr>
          <w:sz w:val="16"/>
          <w:szCs w:val="16"/>
        </w:rPr>
        <w:t xml:space="preserve"> </w:t>
      </w:r>
    </w:p>
    <w:p w:rsidR="008E1651" w:rsidRPr="00412493" w:rsidRDefault="008D784E" w:rsidP="008D784E">
      <w:pPr>
        <w:pStyle w:val="a4"/>
        <w:numPr>
          <w:ilvl w:val="0"/>
          <w:numId w:val="4"/>
        </w:numPr>
        <w:tabs>
          <w:tab w:val="left" w:pos="360"/>
        </w:tabs>
        <w:ind w:left="-480" w:right="-143" w:firstLine="600"/>
        <w:jc w:val="both"/>
        <w:rPr>
          <w:sz w:val="16"/>
          <w:szCs w:val="16"/>
        </w:rPr>
      </w:pPr>
      <w:r w:rsidRPr="00412493">
        <w:rPr>
          <w:sz w:val="16"/>
          <w:szCs w:val="16"/>
        </w:rPr>
        <w:t>м</w:t>
      </w:r>
      <w:r w:rsidR="008E1651" w:rsidRPr="00412493">
        <w:rPr>
          <w:sz w:val="16"/>
          <w:szCs w:val="16"/>
        </w:rPr>
        <w:t>еханических повреждений газового оборудования</w:t>
      </w:r>
      <w:r w:rsidRPr="00412493">
        <w:rPr>
          <w:sz w:val="16"/>
          <w:szCs w:val="16"/>
        </w:rPr>
        <w:t>,</w:t>
      </w:r>
    </w:p>
    <w:p w:rsidR="008E1651" w:rsidRPr="00412493" w:rsidRDefault="008D784E" w:rsidP="008D784E">
      <w:pPr>
        <w:pStyle w:val="a4"/>
        <w:numPr>
          <w:ilvl w:val="0"/>
          <w:numId w:val="4"/>
        </w:numPr>
        <w:tabs>
          <w:tab w:val="left" w:pos="360"/>
        </w:tabs>
        <w:ind w:left="-480" w:right="-143" w:firstLine="600"/>
        <w:jc w:val="both"/>
        <w:rPr>
          <w:sz w:val="16"/>
          <w:szCs w:val="16"/>
        </w:rPr>
      </w:pPr>
      <w:r w:rsidRPr="00412493">
        <w:rPr>
          <w:sz w:val="16"/>
          <w:szCs w:val="16"/>
        </w:rPr>
        <w:t>в</w:t>
      </w:r>
      <w:r w:rsidR="008E1651" w:rsidRPr="00412493">
        <w:rPr>
          <w:sz w:val="16"/>
          <w:szCs w:val="16"/>
        </w:rPr>
        <w:t>ысокой степени запылённости помещения, в котором установлено оборудование</w:t>
      </w:r>
      <w:r w:rsidRPr="00412493">
        <w:rPr>
          <w:sz w:val="16"/>
          <w:szCs w:val="16"/>
        </w:rPr>
        <w:t>,</w:t>
      </w:r>
    </w:p>
    <w:p w:rsidR="008E1651" w:rsidRPr="00412493" w:rsidRDefault="008D784E" w:rsidP="008D784E">
      <w:pPr>
        <w:pStyle w:val="a4"/>
        <w:numPr>
          <w:ilvl w:val="0"/>
          <w:numId w:val="4"/>
        </w:numPr>
        <w:tabs>
          <w:tab w:val="left" w:pos="360"/>
        </w:tabs>
        <w:ind w:left="-480" w:right="-143" w:firstLine="600"/>
        <w:jc w:val="both"/>
        <w:rPr>
          <w:sz w:val="16"/>
          <w:szCs w:val="16"/>
        </w:rPr>
      </w:pPr>
      <w:r w:rsidRPr="00412493">
        <w:rPr>
          <w:sz w:val="16"/>
          <w:szCs w:val="16"/>
        </w:rPr>
        <w:t>н</w:t>
      </w:r>
      <w:r w:rsidR="008E1651" w:rsidRPr="00412493">
        <w:rPr>
          <w:sz w:val="16"/>
          <w:szCs w:val="16"/>
        </w:rPr>
        <w:t>есоответствующего требованиям завода-изготовителя монтажа оборудования, в т.ч. в части подключения к электрической сети</w:t>
      </w:r>
      <w:r w:rsidRPr="00412493">
        <w:rPr>
          <w:sz w:val="16"/>
          <w:szCs w:val="16"/>
        </w:rPr>
        <w:t>,</w:t>
      </w:r>
    </w:p>
    <w:p w:rsidR="008E1651" w:rsidRPr="00412493" w:rsidRDefault="008D784E" w:rsidP="008D784E">
      <w:pPr>
        <w:pStyle w:val="a4"/>
        <w:numPr>
          <w:ilvl w:val="0"/>
          <w:numId w:val="4"/>
        </w:numPr>
        <w:tabs>
          <w:tab w:val="left" w:pos="360"/>
        </w:tabs>
        <w:ind w:left="-480" w:right="-143" w:firstLine="600"/>
        <w:jc w:val="both"/>
        <w:rPr>
          <w:sz w:val="16"/>
          <w:szCs w:val="16"/>
        </w:rPr>
      </w:pPr>
      <w:r w:rsidRPr="00412493">
        <w:rPr>
          <w:sz w:val="16"/>
          <w:szCs w:val="16"/>
        </w:rPr>
        <w:t>о</w:t>
      </w:r>
      <w:r w:rsidR="008E1651" w:rsidRPr="00412493">
        <w:rPr>
          <w:sz w:val="16"/>
          <w:szCs w:val="16"/>
        </w:rPr>
        <w:t>тказа или повреждения газового оборудования, подключенного к электрической сети, вызванного отключением электрического напряжения или его скачками (менее 190В или более 230В)</w:t>
      </w:r>
      <w:r w:rsidRPr="00412493">
        <w:rPr>
          <w:sz w:val="16"/>
          <w:szCs w:val="16"/>
        </w:rPr>
        <w:t>,</w:t>
      </w:r>
    </w:p>
    <w:p w:rsidR="008E1651" w:rsidRPr="00412493" w:rsidRDefault="008D784E" w:rsidP="008D784E">
      <w:pPr>
        <w:pStyle w:val="a4"/>
        <w:numPr>
          <w:ilvl w:val="0"/>
          <w:numId w:val="4"/>
        </w:numPr>
        <w:tabs>
          <w:tab w:val="left" w:pos="360"/>
        </w:tabs>
        <w:ind w:left="-480" w:right="-143" w:firstLine="600"/>
        <w:jc w:val="both"/>
        <w:rPr>
          <w:sz w:val="16"/>
          <w:szCs w:val="16"/>
        </w:rPr>
      </w:pPr>
      <w:r w:rsidRPr="00412493">
        <w:rPr>
          <w:sz w:val="16"/>
          <w:szCs w:val="16"/>
        </w:rPr>
        <w:t>п</w:t>
      </w:r>
      <w:r w:rsidR="008E1651" w:rsidRPr="00412493">
        <w:rPr>
          <w:sz w:val="16"/>
          <w:szCs w:val="16"/>
        </w:rPr>
        <w:t xml:space="preserve">овреждения газового оборудования, вызванного несанкционированным </w:t>
      </w:r>
      <w:proofErr w:type="spellStart"/>
      <w:r w:rsidRPr="00412493">
        <w:rPr>
          <w:sz w:val="16"/>
          <w:szCs w:val="16"/>
        </w:rPr>
        <w:t>перемонтаж</w:t>
      </w:r>
      <w:r w:rsidR="00D750A4" w:rsidRPr="00412493">
        <w:rPr>
          <w:sz w:val="16"/>
          <w:szCs w:val="16"/>
        </w:rPr>
        <w:t>о</w:t>
      </w:r>
      <w:r w:rsidR="008E1651" w:rsidRPr="00412493">
        <w:rPr>
          <w:sz w:val="16"/>
          <w:szCs w:val="16"/>
        </w:rPr>
        <w:t>м</w:t>
      </w:r>
      <w:proofErr w:type="spellEnd"/>
      <w:r w:rsidR="008E1651" w:rsidRPr="00412493">
        <w:rPr>
          <w:sz w:val="16"/>
          <w:szCs w:val="16"/>
        </w:rPr>
        <w:t xml:space="preserve"> или вмешательством в его работу третьих лиц.</w:t>
      </w:r>
    </w:p>
    <w:p w:rsidR="008E1651" w:rsidRPr="00412493" w:rsidRDefault="008E1651" w:rsidP="008D784E">
      <w:pPr>
        <w:pStyle w:val="a4"/>
        <w:tabs>
          <w:tab w:val="left" w:pos="240"/>
        </w:tabs>
        <w:ind w:left="-480" w:right="-143" w:firstLine="360"/>
        <w:jc w:val="both"/>
        <w:rPr>
          <w:sz w:val="16"/>
          <w:szCs w:val="16"/>
        </w:rPr>
      </w:pPr>
      <w:r w:rsidRPr="00412493">
        <w:rPr>
          <w:sz w:val="16"/>
          <w:szCs w:val="16"/>
        </w:rPr>
        <w:t>Все перечисленные случаи не снимают с</w:t>
      </w:r>
      <w:r w:rsidR="008D784E" w:rsidRPr="00412493">
        <w:rPr>
          <w:sz w:val="16"/>
          <w:szCs w:val="16"/>
        </w:rPr>
        <w:t>о</w:t>
      </w:r>
      <w:r w:rsidRPr="00412493">
        <w:rPr>
          <w:sz w:val="16"/>
          <w:szCs w:val="16"/>
        </w:rPr>
        <w:t xml:space="preserve"> </w:t>
      </w:r>
      <w:r w:rsidR="008D784E" w:rsidRPr="00412493">
        <w:rPr>
          <w:sz w:val="16"/>
          <w:szCs w:val="16"/>
        </w:rPr>
        <w:t>Специализированной организации</w:t>
      </w:r>
      <w:r w:rsidRPr="00412493">
        <w:rPr>
          <w:sz w:val="16"/>
          <w:szCs w:val="16"/>
        </w:rPr>
        <w:t xml:space="preserve"> обязательств по восстановлению работоспособности газового оборудования по заявке Заказчика в соответствии с условиями настоящего договора.</w:t>
      </w:r>
    </w:p>
    <w:p w:rsidR="008E1651" w:rsidRPr="00412493" w:rsidRDefault="008E1651" w:rsidP="008D784E">
      <w:pPr>
        <w:pStyle w:val="a4"/>
        <w:tabs>
          <w:tab w:val="left" w:pos="240"/>
        </w:tabs>
        <w:ind w:left="-480" w:right="-143" w:firstLine="360"/>
        <w:jc w:val="both"/>
        <w:rPr>
          <w:sz w:val="16"/>
          <w:szCs w:val="16"/>
        </w:rPr>
      </w:pPr>
      <w:r w:rsidRPr="00412493">
        <w:rPr>
          <w:sz w:val="16"/>
          <w:szCs w:val="16"/>
        </w:rPr>
        <w:t xml:space="preserve">5.4. За несвоевременную оплату оказанных услуг (работ)  Заказчик выплачивает Специализированной организации пени в размере </w:t>
      </w:r>
      <w:r w:rsidR="00DC58E4">
        <w:rPr>
          <w:sz w:val="16"/>
          <w:szCs w:val="16"/>
        </w:rPr>
        <w:t>1/300 ставки рефинансирования ЦБ РФ,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w:t>
      </w:r>
      <w:r w:rsidRPr="00412493">
        <w:rPr>
          <w:sz w:val="16"/>
          <w:szCs w:val="16"/>
        </w:rPr>
        <w:t xml:space="preserve">. </w:t>
      </w:r>
    </w:p>
    <w:p w:rsidR="001D07EC" w:rsidRPr="00412493" w:rsidRDefault="001D07EC" w:rsidP="00CE121D">
      <w:pPr>
        <w:pStyle w:val="a4"/>
        <w:ind w:left="-480" w:right="-143" w:firstLine="360"/>
        <w:jc w:val="both"/>
        <w:rPr>
          <w:sz w:val="16"/>
          <w:szCs w:val="16"/>
        </w:rPr>
      </w:pPr>
      <w:r w:rsidRPr="00412493">
        <w:rPr>
          <w:sz w:val="16"/>
          <w:szCs w:val="16"/>
        </w:rPr>
        <w:t>5.</w:t>
      </w:r>
      <w:r w:rsidR="008D784E" w:rsidRPr="00412493">
        <w:rPr>
          <w:sz w:val="16"/>
          <w:szCs w:val="16"/>
        </w:rPr>
        <w:t>5</w:t>
      </w:r>
      <w:r w:rsidRPr="00412493">
        <w:rPr>
          <w:sz w:val="16"/>
          <w:szCs w:val="16"/>
        </w:rPr>
        <w:t xml:space="preserve">. Датой начисления сумм пени, а также возмещения убытков по настоящему договору стороны договорились считать дату признания должником своего обязательства по уплате пени, возмещению убытков или дату вступления в законную силу решения суда, в котором установлена обязанность должника по уплате пени, возмещению убытков. </w:t>
      </w:r>
    </w:p>
    <w:p w:rsidR="001030A8" w:rsidRPr="00412493" w:rsidRDefault="001030A8" w:rsidP="00CE121D">
      <w:pPr>
        <w:pStyle w:val="a4"/>
        <w:ind w:left="-480" w:right="-143" w:firstLine="360"/>
        <w:jc w:val="both"/>
        <w:rPr>
          <w:sz w:val="16"/>
          <w:szCs w:val="16"/>
        </w:rPr>
      </w:pPr>
      <w:r w:rsidRPr="00412493">
        <w:rPr>
          <w:sz w:val="16"/>
          <w:szCs w:val="16"/>
        </w:rPr>
        <w:t xml:space="preserve">5.6. При отказе Заказчика от ремонта ВДГО Специализированная организация не несет ответственности за возможный вред, причиненный Заказчику или третьим лицам. </w:t>
      </w:r>
    </w:p>
    <w:p w:rsidR="001D07EC" w:rsidRPr="00412493" w:rsidRDefault="001D07EC" w:rsidP="00CE121D">
      <w:pPr>
        <w:pStyle w:val="a4"/>
        <w:ind w:left="-480" w:right="-143" w:firstLine="360"/>
        <w:jc w:val="center"/>
        <w:rPr>
          <w:b/>
          <w:sz w:val="16"/>
          <w:szCs w:val="16"/>
        </w:rPr>
      </w:pPr>
    </w:p>
    <w:p w:rsidR="001D07EC" w:rsidRPr="00412493" w:rsidRDefault="001D07EC" w:rsidP="00CE121D">
      <w:pPr>
        <w:pStyle w:val="a4"/>
        <w:ind w:left="-480" w:right="-143" w:firstLine="360"/>
        <w:jc w:val="center"/>
        <w:rPr>
          <w:b/>
          <w:sz w:val="16"/>
          <w:szCs w:val="16"/>
        </w:rPr>
      </w:pPr>
      <w:r w:rsidRPr="00412493">
        <w:rPr>
          <w:b/>
          <w:sz w:val="16"/>
          <w:szCs w:val="16"/>
        </w:rPr>
        <w:t>6. Срок действия договора.</w:t>
      </w:r>
    </w:p>
    <w:p w:rsidR="001D07EC" w:rsidRPr="00412493" w:rsidRDefault="001D07EC" w:rsidP="00CE121D">
      <w:pPr>
        <w:pStyle w:val="a6"/>
        <w:ind w:left="-480" w:right="-143" w:firstLine="360"/>
        <w:rPr>
          <w:sz w:val="16"/>
          <w:szCs w:val="16"/>
        </w:rPr>
      </w:pPr>
      <w:r w:rsidRPr="00412493">
        <w:rPr>
          <w:sz w:val="16"/>
          <w:szCs w:val="16"/>
        </w:rPr>
        <w:t>6.1. Настоящий договор вступает в силу с момента его подписания сторонами и заключен на неопределенный срок.</w:t>
      </w:r>
    </w:p>
    <w:p w:rsidR="001D07EC" w:rsidRPr="00412493" w:rsidRDefault="001D07EC" w:rsidP="00CE121D">
      <w:pPr>
        <w:pStyle w:val="a3"/>
        <w:ind w:left="-480" w:right="-143" w:firstLine="360"/>
        <w:rPr>
          <w:b/>
          <w:sz w:val="16"/>
          <w:szCs w:val="16"/>
        </w:rPr>
      </w:pPr>
    </w:p>
    <w:p w:rsidR="001D07EC" w:rsidRPr="00412493" w:rsidRDefault="001D07EC" w:rsidP="00CE121D">
      <w:pPr>
        <w:pStyle w:val="a3"/>
        <w:ind w:left="-480" w:right="-143" w:firstLine="360"/>
        <w:rPr>
          <w:b/>
          <w:sz w:val="16"/>
          <w:szCs w:val="16"/>
        </w:rPr>
      </w:pPr>
      <w:r w:rsidRPr="00412493">
        <w:rPr>
          <w:b/>
          <w:sz w:val="16"/>
          <w:szCs w:val="16"/>
        </w:rPr>
        <w:t>7. Прочие условия.</w:t>
      </w:r>
    </w:p>
    <w:p w:rsidR="001D07EC" w:rsidRPr="00901576" w:rsidRDefault="001D07EC" w:rsidP="00901576">
      <w:pPr>
        <w:ind w:left="-480" w:right="-72" w:firstLine="360"/>
        <w:jc w:val="both"/>
        <w:rPr>
          <w:sz w:val="16"/>
          <w:szCs w:val="16"/>
        </w:rPr>
      </w:pPr>
      <w:r w:rsidRPr="00901576">
        <w:rPr>
          <w:sz w:val="16"/>
          <w:szCs w:val="16"/>
        </w:rPr>
        <w:t xml:space="preserve">7.1. Все споры, возникающие в процессе заключения и исполнения настоящего договора, </w:t>
      </w:r>
      <w:r w:rsidR="00901576" w:rsidRPr="00901576">
        <w:rPr>
          <w:sz w:val="16"/>
          <w:szCs w:val="16"/>
        </w:rPr>
        <w:t>подлежат рассмотрению в порядке, установленном действующим законодательством Российской Федерации.</w:t>
      </w:r>
    </w:p>
    <w:p w:rsidR="001D07EC" w:rsidRPr="00412493" w:rsidRDefault="001D07EC" w:rsidP="00CE121D">
      <w:pPr>
        <w:pStyle w:val="a4"/>
        <w:ind w:left="-480" w:right="-143" w:firstLine="360"/>
        <w:jc w:val="both"/>
        <w:rPr>
          <w:rFonts w:eastAsia="Arial Unicode MS"/>
          <w:sz w:val="16"/>
          <w:szCs w:val="16"/>
        </w:rPr>
      </w:pPr>
      <w:r w:rsidRPr="00412493">
        <w:rPr>
          <w:sz w:val="16"/>
          <w:szCs w:val="16"/>
        </w:rPr>
        <w:t xml:space="preserve">7.2. </w:t>
      </w:r>
      <w:proofErr w:type="gramStart"/>
      <w:r w:rsidRPr="00412493">
        <w:rPr>
          <w:sz w:val="16"/>
          <w:szCs w:val="16"/>
        </w:rPr>
        <w:t xml:space="preserve">Заказчик выражает согласие и разрешает Специализированной организации обрабатывать свои персональные данные, а именно: фамилию, имя, отчество, дату рождения, паспортные данные, </w:t>
      </w:r>
      <w:r w:rsidR="007D3F71">
        <w:rPr>
          <w:sz w:val="16"/>
          <w:szCs w:val="16"/>
        </w:rPr>
        <w:t xml:space="preserve">СНИЛС, </w:t>
      </w:r>
      <w:r w:rsidRPr="00412493">
        <w:rPr>
          <w:sz w:val="16"/>
          <w:szCs w:val="16"/>
        </w:rPr>
        <w:t>адрес регистрации (места жительства) и почтовый адрес, рабочий, домашний, мобильный телефоны, номер лицевого счета и другую подобную информацию;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roofErr w:type="gramEnd"/>
      <w:r w:rsidRPr="00412493">
        <w:rPr>
          <w:sz w:val="16"/>
          <w:szCs w:val="16"/>
        </w:rPr>
        <w:t xml:space="preserve"> в целях исполнения настоящего договора, предоставления сведений в уполномоченные государственные и муниципальные органы, обеспечения возможности осуществления безналичных расчетов за техническое обслуживание в уполномоченные организации. Согласие на обработку персональных данных предоставляется Специализированной организации на весь срок действия настоящего договора и до истечения 3-х лет с момента окончания срока его действия или расторжения.</w:t>
      </w:r>
    </w:p>
    <w:p w:rsidR="001D07EC" w:rsidRPr="00412493" w:rsidRDefault="001D07EC" w:rsidP="00CE121D">
      <w:pPr>
        <w:pStyle w:val="a4"/>
        <w:ind w:left="-480" w:right="-143" w:firstLine="360"/>
        <w:jc w:val="both"/>
        <w:rPr>
          <w:sz w:val="16"/>
          <w:szCs w:val="16"/>
        </w:rPr>
      </w:pPr>
      <w:r w:rsidRPr="00412493">
        <w:rPr>
          <w:sz w:val="16"/>
          <w:szCs w:val="16"/>
        </w:rPr>
        <w:t>7.3. Заказчик предоставляет Специализированной организации право обрабатывать персональные данные, указанные в п.7.2. настоящего договора, с помощью автоматизированных систем управления базами данных (СУБД) и иных программных средств, специально разработанных по поручению Специализированной организации, а также без использования средств автоматизации.</w:t>
      </w:r>
    </w:p>
    <w:p w:rsidR="001D07EC" w:rsidRPr="00412493" w:rsidRDefault="001D07EC" w:rsidP="00CE121D">
      <w:pPr>
        <w:pStyle w:val="a4"/>
        <w:ind w:left="-480" w:right="-143" w:firstLine="360"/>
        <w:jc w:val="both"/>
        <w:rPr>
          <w:sz w:val="16"/>
          <w:szCs w:val="16"/>
        </w:rPr>
      </w:pPr>
      <w:r w:rsidRPr="00412493">
        <w:rPr>
          <w:sz w:val="16"/>
          <w:szCs w:val="16"/>
        </w:rPr>
        <w:t xml:space="preserve">7.4. Заказчик соглашается с тем, что если это необходимо для реализации целей, указанных в п.7.2. настоящего договора, его персональные данные, полученные Специализированной организацией, могут быть переданы третьим лицам, при условии соблюдения требований законодательства РФ об обеспечении такими третьими лицами конфиденциальности персональных данных и безопасности персональных данных при их обработке. </w:t>
      </w:r>
    </w:p>
    <w:p w:rsidR="001D07EC" w:rsidRPr="00412493" w:rsidRDefault="001D07EC" w:rsidP="00CE121D">
      <w:pPr>
        <w:pStyle w:val="a4"/>
        <w:ind w:left="-480" w:right="-143" w:firstLine="360"/>
        <w:jc w:val="both"/>
        <w:rPr>
          <w:sz w:val="16"/>
          <w:szCs w:val="16"/>
        </w:rPr>
      </w:pPr>
      <w:r w:rsidRPr="00412493">
        <w:rPr>
          <w:sz w:val="16"/>
          <w:szCs w:val="16"/>
        </w:rPr>
        <w:t>7.5. Согласие на обработку персональных данных может быть отозвано Заказчиком при условии направления Специализированной организации письменного заявления не менее чем за 10 дней до предполагаемой даты отзыва. Согласие на обработку персональных данных считается отозванным с момента подписания сторонами дополнительного соглашения о внесении соответствующих изменений в настоящий договор. В этом случае ответственность за последствия отзыва согласия на обработку персональных данных несет Заказчик.</w:t>
      </w:r>
    </w:p>
    <w:p w:rsidR="001D07EC" w:rsidRPr="00412493" w:rsidRDefault="001D07EC" w:rsidP="00CE121D">
      <w:pPr>
        <w:pStyle w:val="a6"/>
        <w:tabs>
          <w:tab w:val="num" w:pos="1047"/>
        </w:tabs>
        <w:ind w:left="-480" w:right="-143" w:firstLine="360"/>
        <w:rPr>
          <w:sz w:val="16"/>
          <w:szCs w:val="16"/>
        </w:rPr>
      </w:pPr>
      <w:r w:rsidRPr="00412493">
        <w:rPr>
          <w:sz w:val="16"/>
          <w:szCs w:val="16"/>
        </w:rPr>
        <w:t xml:space="preserve">7.6. </w:t>
      </w:r>
      <w:r w:rsidR="00356699" w:rsidRPr="00412493">
        <w:rPr>
          <w:sz w:val="16"/>
          <w:szCs w:val="16"/>
        </w:rPr>
        <w:t>По всем вопросам</w:t>
      </w:r>
      <w:r w:rsidRPr="00412493">
        <w:rPr>
          <w:sz w:val="16"/>
          <w:szCs w:val="16"/>
        </w:rPr>
        <w:t>, не урегулированны</w:t>
      </w:r>
      <w:r w:rsidR="00356699" w:rsidRPr="00412493">
        <w:rPr>
          <w:sz w:val="16"/>
          <w:szCs w:val="16"/>
        </w:rPr>
        <w:t>м настоящи</w:t>
      </w:r>
      <w:r w:rsidRPr="00412493">
        <w:rPr>
          <w:sz w:val="16"/>
          <w:szCs w:val="16"/>
        </w:rPr>
        <w:t>м договор</w:t>
      </w:r>
      <w:r w:rsidR="00356699" w:rsidRPr="00412493">
        <w:rPr>
          <w:sz w:val="16"/>
          <w:szCs w:val="16"/>
        </w:rPr>
        <w:t>ом</w:t>
      </w:r>
      <w:r w:rsidRPr="00412493">
        <w:rPr>
          <w:sz w:val="16"/>
          <w:szCs w:val="16"/>
        </w:rPr>
        <w:t>, стороны руководствуются</w:t>
      </w:r>
      <w:r w:rsidR="00CE121D" w:rsidRPr="00412493">
        <w:rPr>
          <w:sz w:val="16"/>
          <w:szCs w:val="16"/>
        </w:rPr>
        <w:t xml:space="preserve"> </w:t>
      </w:r>
      <w:r w:rsidRPr="00412493">
        <w:rPr>
          <w:sz w:val="16"/>
          <w:szCs w:val="16"/>
        </w:rPr>
        <w:t>действующим законодательством РФ.</w:t>
      </w:r>
    </w:p>
    <w:p w:rsidR="001D07EC" w:rsidRPr="00412493" w:rsidRDefault="001D07EC" w:rsidP="00CE121D">
      <w:pPr>
        <w:pStyle w:val="a6"/>
        <w:tabs>
          <w:tab w:val="num" w:pos="1047"/>
        </w:tabs>
        <w:ind w:left="-480" w:right="-143" w:firstLine="360"/>
        <w:rPr>
          <w:sz w:val="16"/>
          <w:szCs w:val="16"/>
        </w:rPr>
      </w:pPr>
      <w:r w:rsidRPr="00412493">
        <w:rPr>
          <w:sz w:val="16"/>
          <w:szCs w:val="16"/>
        </w:rPr>
        <w:t>7.7. Все изменения договора Специализированной организацией, не ухудшающие условий получения услуг Заказчиком (уменьшение стоимости услуг без уменьшения их объёма, увеличение объёма услуг или периодичности их оказания без увеличения стоимости) принимаются Заказчиком без подписания изменений или дополнений к договору. Все иные изменения, дополнения и приложения к договору, за исключением случаев, предусмотренных пунктами 1.3 и 4.4 настоящего договора, должны быть совершены в письменной форме и подписаны полномочными представителями сторон.</w:t>
      </w:r>
    </w:p>
    <w:p w:rsidR="001D07EC" w:rsidRPr="00412493" w:rsidRDefault="001D07EC" w:rsidP="00CE121D">
      <w:pPr>
        <w:pStyle w:val="a6"/>
        <w:tabs>
          <w:tab w:val="num" w:pos="1047"/>
        </w:tabs>
        <w:ind w:left="-480" w:right="-143" w:firstLine="360"/>
        <w:rPr>
          <w:sz w:val="16"/>
          <w:szCs w:val="16"/>
        </w:rPr>
      </w:pPr>
      <w:r w:rsidRPr="00412493">
        <w:rPr>
          <w:sz w:val="16"/>
          <w:szCs w:val="16"/>
        </w:rPr>
        <w:t>7.8.</w:t>
      </w:r>
      <w:r w:rsidR="00CE121D" w:rsidRPr="00412493">
        <w:rPr>
          <w:sz w:val="16"/>
          <w:szCs w:val="16"/>
        </w:rPr>
        <w:t xml:space="preserve"> </w:t>
      </w:r>
      <w:r w:rsidRPr="00412493">
        <w:rPr>
          <w:sz w:val="16"/>
          <w:szCs w:val="16"/>
        </w:rPr>
        <w:t>Все надлежащим образом составленные изменения, дополнения и приложения к настоящему договору являются его неотъемлемой частью.</w:t>
      </w:r>
    </w:p>
    <w:p w:rsidR="001D07EC" w:rsidRPr="00412493" w:rsidRDefault="001D07EC" w:rsidP="00CE121D">
      <w:pPr>
        <w:pStyle w:val="a4"/>
        <w:ind w:left="-480" w:right="-143" w:firstLine="360"/>
        <w:jc w:val="both"/>
        <w:rPr>
          <w:sz w:val="16"/>
          <w:szCs w:val="16"/>
        </w:rPr>
      </w:pPr>
      <w:r w:rsidRPr="00412493">
        <w:rPr>
          <w:sz w:val="16"/>
          <w:szCs w:val="16"/>
        </w:rPr>
        <w:t>7.9. Настоящий договор составлен в двух экземплярах, имеющих одинаковую юридическую силу, по одному для каждой из сторон.</w:t>
      </w:r>
    </w:p>
    <w:p w:rsidR="00CE121D" w:rsidRPr="00412493" w:rsidRDefault="00CE121D" w:rsidP="00CE121D">
      <w:pPr>
        <w:pStyle w:val="a4"/>
        <w:ind w:left="-480" w:right="-143" w:firstLine="360"/>
        <w:rPr>
          <w:i/>
          <w:sz w:val="16"/>
          <w:szCs w:val="16"/>
          <w:u w:val="single"/>
        </w:rPr>
      </w:pPr>
    </w:p>
    <w:p w:rsidR="001D07EC" w:rsidRPr="00412493" w:rsidRDefault="001D07EC" w:rsidP="00CE121D">
      <w:pPr>
        <w:pStyle w:val="a4"/>
        <w:ind w:left="-480" w:right="-143" w:firstLine="360"/>
        <w:rPr>
          <w:i/>
          <w:sz w:val="16"/>
          <w:szCs w:val="16"/>
          <w:u w:val="single"/>
        </w:rPr>
      </w:pPr>
      <w:r w:rsidRPr="00412493">
        <w:rPr>
          <w:i/>
          <w:sz w:val="16"/>
          <w:szCs w:val="16"/>
          <w:u w:val="single"/>
        </w:rPr>
        <w:t>Приложения:</w:t>
      </w:r>
    </w:p>
    <w:p w:rsidR="00873ABF" w:rsidRPr="00412493" w:rsidRDefault="00873ABF" w:rsidP="00873ABF">
      <w:pPr>
        <w:pStyle w:val="a4"/>
        <w:numPr>
          <w:ilvl w:val="0"/>
          <w:numId w:val="1"/>
        </w:numPr>
        <w:tabs>
          <w:tab w:val="clear" w:pos="720"/>
          <w:tab w:val="left" w:pos="142"/>
        </w:tabs>
        <w:ind w:left="-426" w:right="-143" w:firstLine="284"/>
        <w:rPr>
          <w:sz w:val="16"/>
          <w:szCs w:val="16"/>
        </w:rPr>
      </w:pPr>
      <w:r w:rsidRPr="00412493">
        <w:rPr>
          <w:sz w:val="16"/>
          <w:szCs w:val="16"/>
        </w:rPr>
        <w:t>Приложение № 1 - Перечень ВДГО и стоимость услуг (работ);</w:t>
      </w:r>
    </w:p>
    <w:p w:rsidR="00873ABF" w:rsidRPr="00412493" w:rsidRDefault="00873ABF" w:rsidP="00873ABF">
      <w:pPr>
        <w:pStyle w:val="a4"/>
        <w:numPr>
          <w:ilvl w:val="0"/>
          <w:numId w:val="1"/>
        </w:numPr>
        <w:tabs>
          <w:tab w:val="clear" w:pos="720"/>
          <w:tab w:val="left" w:pos="142"/>
        </w:tabs>
        <w:ind w:left="-426" w:right="-143" w:firstLine="284"/>
        <w:rPr>
          <w:sz w:val="16"/>
          <w:szCs w:val="16"/>
        </w:rPr>
      </w:pPr>
      <w:r w:rsidRPr="00412493">
        <w:rPr>
          <w:sz w:val="16"/>
          <w:szCs w:val="16"/>
        </w:rPr>
        <w:t>Приложение №2 – Правила пользования газом в быту;</w:t>
      </w:r>
    </w:p>
    <w:p w:rsidR="00873ABF" w:rsidRPr="00412493" w:rsidRDefault="00873ABF" w:rsidP="00873ABF">
      <w:pPr>
        <w:pStyle w:val="a4"/>
        <w:numPr>
          <w:ilvl w:val="0"/>
          <w:numId w:val="1"/>
        </w:numPr>
        <w:tabs>
          <w:tab w:val="clear" w:pos="720"/>
          <w:tab w:val="left" w:pos="142"/>
        </w:tabs>
        <w:ind w:left="-426" w:right="-143" w:firstLine="284"/>
        <w:rPr>
          <w:sz w:val="16"/>
          <w:szCs w:val="16"/>
        </w:rPr>
      </w:pPr>
      <w:r w:rsidRPr="00412493">
        <w:rPr>
          <w:sz w:val="16"/>
          <w:szCs w:val="16"/>
        </w:rPr>
        <w:t>Приложение №3 - План разграничения зон ответственности (при необходимости).</w:t>
      </w:r>
    </w:p>
    <w:p w:rsidR="00CE121D" w:rsidRPr="00412493" w:rsidRDefault="00CE121D" w:rsidP="00CE121D">
      <w:pPr>
        <w:pStyle w:val="a4"/>
        <w:ind w:left="-480" w:right="-143" w:firstLine="360"/>
        <w:jc w:val="center"/>
        <w:rPr>
          <w:b/>
          <w:sz w:val="16"/>
          <w:szCs w:val="16"/>
        </w:rPr>
      </w:pPr>
    </w:p>
    <w:p w:rsidR="001D07EC" w:rsidRPr="00412493" w:rsidRDefault="001D07EC" w:rsidP="00CE121D">
      <w:pPr>
        <w:pStyle w:val="a4"/>
        <w:ind w:left="-480" w:right="-143" w:firstLine="360"/>
        <w:jc w:val="center"/>
        <w:rPr>
          <w:b/>
          <w:sz w:val="16"/>
          <w:szCs w:val="16"/>
        </w:rPr>
      </w:pPr>
      <w:r w:rsidRPr="00412493">
        <w:rPr>
          <w:b/>
          <w:sz w:val="16"/>
          <w:szCs w:val="16"/>
        </w:rPr>
        <w:t>8.Адреса и реквизиты сторон:</w:t>
      </w:r>
    </w:p>
    <w:tbl>
      <w:tblPr>
        <w:tblW w:w="5000" w:type="pct"/>
        <w:tblLayout w:type="fixed"/>
        <w:tblLook w:val="01E0" w:firstRow="1" w:lastRow="1" w:firstColumn="1" w:lastColumn="1" w:noHBand="0" w:noVBand="0"/>
      </w:tblPr>
      <w:tblGrid>
        <w:gridCol w:w="4205"/>
        <w:gridCol w:w="6499"/>
      </w:tblGrid>
      <w:tr w:rsidR="000D5347" w:rsidRPr="00BA2323" w:rsidTr="000C5FD5">
        <w:trPr>
          <w:trHeight w:hRule="exact" w:val="284"/>
        </w:trPr>
        <w:tc>
          <w:tcPr>
            <w:tcW w:w="1964" w:type="pct"/>
            <w:shd w:val="clear" w:color="auto" w:fill="auto"/>
          </w:tcPr>
          <w:p w:rsidR="000D5347" w:rsidRPr="00BA2323" w:rsidRDefault="000D5347" w:rsidP="000C5FD5">
            <w:pPr>
              <w:pStyle w:val="a4"/>
              <w:ind w:right="-143"/>
              <w:rPr>
                <w:b/>
              </w:rPr>
            </w:pPr>
            <w:r w:rsidRPr="00BA2323">
              <w:rPr>
                <w:b/>
                <w:bCs/>
              </w:rPr>
              <w:t>Специализированная организация:</w:t>
            </w:r>
          </w:p>
        </w:tc>
        <w:tc>
          <w:tcPr>
            <w:tcW w:w="3036" w:type="pct"/>
            <w:shd w:val="clear" w:color="auto" w:fill="auto"/>
          </w:tcPr>
          <w:p w:rsidR="000D5347" w:rsidRPr="00BA2323" w:rsidRDefault="000D5347" w:rsidP="000C5FD5">
            <w:pPr>
              <w:pStyle w:val="a4"/>
              <w:ind w:left="48" w:right="-143"/>
              <w:rPr>
                <w:b/>
              </w:rPr>
            </w:pPr>
            <w:r w:rsidRPr="00BA2323">
              <w:rPr>
                <w:b/>
              </w:rPr>
              <w:t>Заказчик:</w:t>
            </w:r>
          </w:p>
        </w:tc>
      </w:tr>
      <w:tr w:rsidR="000D5347" w:rsidRPr="00BA2323" w:rsidTr="000C5FD5">
        <w:trPr>
          <w:trHeight w:hRule="exact" w:val="284"/>
        </w:trPr>
        <w:tc>
          <w:tcPr>
            <w:tcW w:w="1964" w:type="pct"/>
            <w:shd w:val="clear" w:color="auto" w:fill="auto"/>
          </w:tcPr>
          <w:p w:rsidR="000D5347" w:rsidRPr="00BA2323" w:rsidRDefault="000D5347" w:rsidP="000C5FD5">
            <w:pPr>
              <w:pStyle w:val="a4"/>
              <w:ind w:right="-143"/>
              <w:rPr>
                <w:b/>
              </w:rPr>
            </w:pPr>
            <w:r w:rsidRPr="00412493">
              <w:t>ООО «Средневолжская газовая компания»</w:t>
            </w:r>
          </w:p>
        </w:tc>
        <w:tc>
          <w:tcPr>
            <w:tcW w:w="3036" w:type="pct"/>
            <w:shd w:val="clear" w:color="auto" w:fill="auto"/>
          </w:tcPr>
          <w:p w:rsidR="000D5347" w:rsidRPr="00BA2323" w:rsidRDefault="000D5347" w:rsidP="000C5FD5">
            <w:pPr>
              <w:pStyle w:val="a4"/>
              <w:ind w:left="48" w:right="-143"/>
              <w:rPr>
                <w:b/>
              </w:rPr>
            </w:pPr>
            <w:r>
              <w:t>Фамилия Имя Отчество</w:t>
            </w:r>
          </w:p>
        </w:tc>
      </w:tr>
      <w:tr w:rsidR="000D5347" w:rsidRPr="00412493" w:rsidTr="000C5FD5">
        <w:trPr>
          <w:trHeight w:val="492"/>
        </w:trPr>
        <w:tc>
          <w:tcPr>
            <w:tcW w:w="1964" w:type="pct"/>
            <w:shd w:val="clear" w:color="auto" w:fill="auto"/>
          </w:tcPr>
          <w:p w:rsidR="000D5347" w:rsidRPr="00412493" w:rsidRDefault="000D5347" w:rsidP="000C5FD5">
            <w:pPr>
              <w:spacing w:before="40" w:after="40"/>
            </w:pPr>
          </w:p>
          <w:p w:rsidR="000D5347" w:rsidRPr="00412493" w:rsidRDefault="000D5347" w:rsidP="000C5FD5">
            <w:pPr>
              <w:pStyle w:val="a4"/>
            </w:pPr>
            <w:r w:rsidRPr="00412493">
              <w:t>ИНН 6314012801 ОГРН 1026300892529</w:t>
            </w:r>
          </w:p>
        </w:tc>
        <w:tc>
          <w:tcPr>
            <w:tcW w:w="3036" w:type="pct"/>
            <w:shd w:val="clear" w:color="auto" w:fill="auto"/>
          </w:tcPr>
          <w:p w:rsidR="000D5347" w:rsidRPr="00412493" w:rsidRDefault="000D5347" w:rsidP="000C5FD5">
            <w:pPr>
              <w:pStyle w:val="a4"/>
              <w:ind w:left="48" w:right="-143"/>
            </w:pPr>
            <w:r w:rsidRPr="00412493">
              <w:t>Дата рождения:</w:t>
            </w:r>
            <w:r>
              <w:t xml:space="preserve"> __.__.____г. </w:t>
            </w:r>
            <w:r w:rsidRPr="00412493">
              <w:t>Место рождения:</w:t>
            </w:r>
            <w:r>
              <w:t xml:space="preserve"> _______________________</w:t>
            </w:r>
          </w:p>
          <w:p w:rsidR="000D5347" w:rsidRPr="000C1E31" w:rsidRDefault="000D5347" w:rsidP="000C5FD5">
            <w:pPr>
              <w:pStyle w:val="a4"/>
              <w:ind w:left="48" w:right="-143"/>
            </w:pPr>
            <w:r>
              <w:t>Гражданство</w:t>
            </w:r>
            <w:r w:rsidRPr="00562658">
              <w:t>:</w:t>
            </w:r>
            <w:r>
              <w:t xml:space="preserve"> ________________ СНИЛС</w:t>
            </w:r>
            <w:proofErr w:type="gramStart"/>
            <w:r>
              <w:t xml:space="preserve"> ___-___-___-__ (* </w:t>
            </w:r>
            <w:proofErr w:type="gramEnd"/>
            <w:r>
              <w:t>при наличии)</w:t>
            </w:r>
          </w:p>
          <w:p w:rsidR="000D5347" w:rsidRPr="00412493" w:rsidRDefault="000D5347" w:rsidP="000C5FD5">
            <w:pPr>
              <w:pStyle w:val="a4"/>
              <w:ind w:left="48" w:right="-143"/>
            </w:pPr>
            <w:r w:rsidRPr="00412493">
              <w:t>Паспорт</w:t>
            </w:r>
            <w:r>
              <w:t xml:space="preserve"> серии ____ № ______ выдан ________________________</w:t>
            </w:r>
            <w:r w:rsidR="006948AD">
              <w:t>_______ _______________________</w:t>
            </w:r>
            <w:r>
              <w:t>__</w:t>
            </w:r>
            <w:r w:rsidR="006948AD">
              <w:t xml:space="preserve"> </w:t>
            </w:r>
            <w:r>
              <w:t>(* указать наименование органа, выдавшего документ) __.__.____г., код подразделения (* при наличии) ___-___</w:t>
            </w:r>
          </w:p>
          <w:p w:rsidR="000D5347" w:rsidRPr="00412493" w:rsidRDefault="000D5347" w:rsidP="000C5FD5">
            <w:pPr>
              <w:pStyle w:val="a4"/>
              <w:ind w:left="48" w:right="-143"/>
            </w:pPr>
            <w:proofErr w:type="gramStart"/>
            <w:r>
              <w:t>Адрес м</w:t>
            </w:r>
            <w:r w:rsidRPr="00412493">
              <w:t>ест</w:t>
            </w:r>
            <w:r>
              <w:t>а</w:t>
            </w:r>
            <w:r w:rsidRPr="00412493">
              <w:t xml:space="preserve"> регистрации:</w:t>
            </w:r>
            <w:r>
              <w:t xml:space="preserve"> _________________________________________ ________________________ (* индекс, страна, регион, район, населенный пункт, улица (проспект, бульвар и т.д.), дом, корпус/строение, квартира)</w:t>
            </w:r>
            <w:proofErr w:type="gramEnd"/>
          </w:p>
          <w:p w:rsidR="000D5347" w:rsidRPr="00412493" w:rsidRDefault="000D5347" w:rsidP="000C5FD5">
            <w:pPr>
              <w:pStyle w:val="a4"/>
              <w:ind w:left="48" w:right="-143"/>
            </w:pPr>
            <w:proofErr w:type="gramStart"/>
            <w:r>
              <w:t>Адрес м</w:t>
            </w:r>
            <w:r w:rsidRPr="00412493">
              <w:t>ест</w:t>
            </w:r>
            <w:r>
              <w:t>а</w:t>
            </w:r>
            <w:r w:rsidRPr="00412493">
              <w:t xml:space="preserve"> </w:t>
            </w:r>
            <w:r>
              <w:t>проживания</w:t>
            </w:r>
            <w:r w:rsidRPr="00412493">
              <w:t>:</w:t>
            </w:r>
            <w:r>
              <w:t xml:space="preserve"> _________________________________________ ________________________ (* индекс, страна, регион, район, населенный пункт, улица (проспект, бульвар и т.д.), дом, корпус/строение, квартира)</w:t>
            </w:r>
            <w:proofErr w:type="gramEnd"/>
          </w:p>
          <w:p w:rsidR="000D5347" w:rsidRPr="00412493" w:rsidRDefault="000D5347" w:rsidP="000C5FD5">
            <w:pPr>
              <w:pStyle w:val="a4"/>
              <w:ind w:left="48" w:right="-143"/>
            </w:pPr>
            <w:r>
              <w:t>ИНН ________________</w:t>
            </w:r>
            <w:r w:rsidR="00891B5E">
              <w:t>(* при наличии)</w:t>
            </w:r>
          </w:p>
          <w:p w:rsidR="000D5347" w:rsidRPr="00412493" w:rsidRDefault="000D5347" w:rsidP="000C5FD5">
            <w:pPr>
              <w:pStyle w:val="a4"/>
              <w:ind w:left="48" w:right="-143"/>
            </w:pPr>
            <w:r w:rsidRPr="00412493">
              <w:t>Тел. контакта:</w:t>
            </w:r>
          </w:p>
          <w:p w:rsidR="000D5347" w:rsidRPr="00412493" w:rsidRDefault="000D5347" w:rsidP="000C5FD5">
            <w:pPr>
              <w:pStyle w:val="a4"/>
              <w:ind w:left="48" w:right="-143"/>
            </w:pPr>
          </w:p>
          <w:p w:rsidR="000D5347" w:rsidRPr="00412493" w:rsidRDefault="000D5347" w:rsidP="000C5FD5">
            <w:pPr>
              <w:pStyle w:val="a4"/>
              <w:ind w:left="48" w:right="-143"/>
            </w:pPr>
            <w:r w:rsidRPr="00412493">
              <w:t>Адрес доставки документов (</w:t>
            </w:r>
            <w:r w:rsidRPr="00BA2323">
              <w:rPr>
                <w:lang w:val="en-US"/>
              </w:rPr>
              <w:t>e</w:t>
            </w:r>
            <w:r w:rsidRPr="00412493">
              <w:t>-</w:t>
            </w:r>
            <w:r w:rsidRPr="00BA2323">
              <w:rPr>
                <w:lang w:val="en-US"/>
              </w:rPr>
              <w:t>mail</w:t>
            </w:r>
            <w:r w:rsidRPr="00412493">
              <w:t>):</w:t>
            </w:r>
          </w:p>
          <w:p w:rsidR="000D5347" w:rsidRPr="00412493" w:rsidRDefault="000D5347" w:rsidP="000C5FD5">
            <w:pPr>
              <w:pStyle w:val="a4"/>
              <w:ind w:left="48" w:right="-143"/>
            </w:pPr>
          </w:p>
        </w:tc>
      </w:tr>
      <w:tr w:rsidR="000D5347" w:rsidRPr="00BA2323" w:rsidTr="000C5FD5">
        <w:trPr>
          <w:trHeight w:hRule="exact" w:val="880"/>
        </w:trPr>
        <w:tc>
          <w:tcPr>
            <w:tcW w:w="1964" w:type="pct"/>
            <w:shd w:val="clear" w:color="auto" w:fill="auto"/>
          </w:tcPr>
          <w:p w:rsidR="000D5347" w:rsidRDefault="000D5347" w:rsidP="000C5FD5">
            <w:pPr>
              <w:pStyle w:val="a4"/>
              <w:ind w:right="-143"/>
            </w:pPr>
            <w:r w:rsidRPr="00412493">
              <w:t>Специализированная организация:</w:t>
            </w:r>
          </w:p>
          <w:p w:rsidR="000D5347" w:rsidRDefault="000D5347" w:rsidP="000C5FD5">
            <w:pPr>
              <w:pStyle w:val="a4"/>
              <w:ind w:right="-143"/>
            </w:pPr>
          </w:p>
          <w:p w:rsidR="000D5347" w:rsidRPr="00BA2323" w:rsidRDefault="000D5347" w:rsidP="000C5FD5">
            <w:pPr>
              <w:pStyle w:val="a4"/>
              <w:ind w:right="-143"/>
              <w:rPr>
                <w:b/>
              </w:rPr>
            </w:pPr>
            <w:r w:rsidRPr="00412493">
              <w:t>_____________________(__________________)</w:t>
            </w:r>
          </w:p>
        </w:tc>
        <w:tc>
          <w:tcPr>
            <w:tcW w:w="3036" w:type="pct"/>
            <w:shd w:val="clear" w:color="auto" w:fill="auto"/>
          </w:tcPr>
          <w:p w:rsidR="000D5347" w:rsidRDefault="000D5347" w:rsidP="000C5FD5">
            <w:pPr>
              <w:pStyle w:val="a4"/>
              <w:ind w:left="48" w:right="-143"/>
            </w:pPr>
            <w:r w:rsidRPr="00412493">
              <w:t xml:space="preserve">Заказчик: </w:t>
            </w:r>
          </w:p>
          <w:p w:rsidR="000D5347" w:rsidRDefault="000D5347" w:rsidP="000C5FD5">
            <w:pPr>
              <w:pStyle w:val="a4"/>
              <w:ind w:left="48" w:right="-143"/>
            </w:pPr>
          </w:p>
          <w:p w:rsidR="000D5347" w:rsidRPr="00BA2323" w:rsidRDefault="000D5347" w:rsidP="000C5FD5">
            <w:pPr>
              <w:pStyle w:val="a4"/>
              <w:ind w:left="48" w:right="-143"/>
              <w:rPr>
                <w:b/>
              </w:rPr>
            </w:pPr>
            <w:r w:rsidRPr="00412493">
              <w:t xml:space="preserve">________________________(__________________________) </w:t>
            </w:r>
          </w:p>
        </w:tc>
      </w:tr>
    </w:tbl>
    <w:p w:rsidR="001D07EC" w:rsidRPr="00412493" w:rsidRDefault="001D07EC" w:rsidP="001D07EC">
      <w:pPr>
        <w:jc w:val="right"/>
        <w:rPr>
          <w:i/>
        </w:rPr>
      </w:pPr>
      <w:r w:rsidRPr="00412493">
        <w:rPr>
          <w:i/>
        </w:rPr>
        <w:lastRenderedPageBreak/>
        <w:t>Приложение №</w:t>
      </w:r>
      <w:r w:rsidR="007247CE" w:rsidRPr="00412493">
        <w:rPr>
          <w:i/>
        </w:rPr>
        <w:t>1</w:t>
      </w:r>
      <w:r w:rsidRPr="00412493">
        <w:rPr>
          <w:i/>
        </w:rPr>
        <w:t xml:space="preserve"> к договору № _____ от «___» __________ </w:t>
      </w:r>
      <w:r w:rsidR="004834AB" w:rsidRPr="00412493">
        <w:rPr>
          <w:i/>
        </w:rPr>
        <w:t>201</w:t>
      </w:r>
      <w:r w:rsidR="004834AB">
        <w:rPr>
          <w:i/>
        </w:rPr>
        <w:t>__</w:t>
      </w:r>
      <w:r w:rsidR="004834AB" w:rsidRPr="00412493">
        <w:rPr>
          <w:i/>
        </w:rPr>
        <w:t xml:space="preserve"> </w:t>
      </w:r>
      <w:r w:rsidRPr="00412493">
        <w:rPr>
          <w:i/>
        </w:rPr>
        <w:t>г.</w:t>
      </w:r>
    </w:p>
    <w:p w:rsidR="001D07EC" w:rsidRPr="00412493" w:rsidRDefault="001D07EC" w:rsidP="001D07EC">
      <w:pPr>
        <w:pStyle w:val="1"/>
        <w:jc w:val="center"/>
      </w:pPr>
      <w:r w:rsidRPr="00412493">
        <w:t>ПЕРЕЧЕНЬ</w:t>
      </w:r>
    </w:p>
    <w:p w:rsidR="001D07EC" w:rsidRPr="00412493" w:rsidRDefault="001D07EC" w:rsidP="001D07EC">
      <w:pPr>
        <w:jc w:val="center"/>
        <w:rPr>
          <w:b/>
        </w:rPr>
      </w:pPr>
      <w:r w:rsidRPr="00412493">
        <w:rPr>
          <w:b/>
        </w:rPr>
        <w:t xml:space="preserve">обслуживаемого внутридомового </w:t>
      </w:r>
      <w:r w:rsidR="00146952" w:rsidRPr="00146952">
        <w:rPr>
          <w:b/>
        </w:rPr>
        <w:t>и (или) внутриквартирного</w:t>
      </w:r>
      <w:r w:rsidR="00146952">
        <w:rPr>
          <w:sz w:val="16"/>
          <w:szCs w:val="16"/>
        </w:rPr>
        <w:t xml:space="preserve"> </w:t>
      </w:r>
      <w:r w:rsidRPr="00412493">
        <w:rPr>
          <w:b/>
        </w:rPr>
        <w:t>газового оборудования и стоимость работ (услуг)</w:t>
      </w:r>
    </w:p>
    <w:p w:rsidR="001D07EC" w:rsidRPr="00412493" w:rsidRDefault="001D07EC" w:rsidP="001D07EC">
      <w:pPr>
        <w:jc w:val="center"/>
        <w:rPr>
          <w:b/>
        </w:rPr>
      </w:pPr>
      <w:r w:rsidRPr="00412493">
        <w:rPr>
          <w:b/>
        </w:rPr>
        <w:t>по техническому, аварийному, ремонтно-заявочному обслуживанию</w:t>
      </w:r>
    </w:p>
    <w:tbl>
      <w:tblPr>
        <w:tblW w:w="108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73"/>
        <w:gridCol w:w="1234"/>
        <w:gridCol w:w="993"/>
        <w:gridCol w:w="1493"/>
        <w:gridCol w:w="991"/>
        <w:gridCol w:w="1158"/>
        <w:gridCol w:w="962"/>
      </w:tblGrid>
      <w:tr w:rsidR="001D07EC" w:rsidRPr="006806C7" w:rsidTr="003107EA">
        <w:trPr>
          <w:trHeight w:val="1653"/>
        </w:trPr>
        <w:tc>
          <w:tcPr>
            <w:tcW w:w="709" w:type="dxa"/>
            <w:vAlign w:val="center"/>
          </w:tcPr>
          <w:p w:rsidR="001D07EC" w:rsidRPr="006806C7" w:rsidRDefault="001D07EC" w:rsidP="001D07EC">
            <w:pPr>
              <w:jc w:val="center"/>
              <w:rPr>
                <w:b/>
                <w:sz w:val="19"/>
                <w:szCs w:val="19"/>
              </w:rPr>
            </w:pPr>
            <w:r w:rsidRPr="006806C7">
              <w:rPr>
                <w:sz w:val="19"/>
                <w:szCs w:val="19"/>
              </w:rPr>
              <w:tab/>
            </w:r>
            <w:r w:rsidRPr="006806C7">
              <w:rPr>
                <w:b/>
                <w:sz w:val="19"/>
                <w:szCs w:val="19"/>
              </w:rPr>
              <w:t xml:space="preserve">№ </w:t>
            </w:r>
            <w:proofErr w:type="gramStart"/>
            <w:r w:rsidRPr="006806C7">
              <w:rPr>
                <w:b/>
                <w:sz w:val="19"/>
                <w:szCs w:val="19"/>
              </w:rPr>
              <w:t>п</w:t>
            </w:r>
            <w:proofErr w:type="gramEnd"/>
            <w:r w:rsidRPr="006806C7">
              <w:rPr>
                <w:b/>
                <w:sz w:val="19"/>
                <w:szCs w:val="19"/>
              </w:rPr>
              <w:t>/п</w:t>
            </w:r>
          </w:p>
        </w:tc>
        <w:tc>
          <w:tcPr>
            <w:tcW w:w="3273" w:type="dxa"/>
            <w:vAlign w:val="center"/>
          </w:tcPr>
          <w:p w:rsidR="001D07EC" w:rsidRPr="006806C7" w:rsidRDefault="001D07EC" w:rsidP="001D07EC">
            <w:pPr>
              <w:jc w:val="center"/>
              <w:rPr>
                <w:b/>
                <w:sz w:val="19"/>
                <w:szCs w:val="19"/>
              </w:rPr>
            </w:pPr>
            <w:r w:rsidRPr="006806C7">
              <w:rPr>
                <w:b/>
                <w:sz w:val="19"/>
                <w:szCs w:val="19"/>
              </w:rPr>
              <w:t>Наименование газового оборудования, виды работ</w:t>
            </w:r>
          </w:p>
        </w:tc>
        <w:tc>
          <w:tcPr>
            <w:tcW w:w="1234" w:type="dxa"/>
            <w:vAlign w:val="center"/>
          </w:tcPr>
          <w:p w:rsidR="001D07EC" w:rsidRPr="006806C7" w:rsidRDefault="001D07EC" w:rsidP="001D07EC">
            <w:pPr>
              <w:jc w:val="center"/>
              <w:rPr>
                <w:b/>
                <w:sz w:val="19"/>
                <w:szCs w:val="19"/>
              </w:rPr>
            </w:pPr>
            <w:r w:rsidRPr="006806C7">
              <w:rPr>
                <w:b/>
                <w:sz w:val="19"/>
                <w:szCs w:val="19"/>
              </w:rPr>
              <w:t xml:space="preserve">Единица измерения </w:t>
            </w:r>
          </w:p>
        </w:tc>
        <w:tc>
          <w:tcPr>
            <w:tcW w:w="993" w:type="dxa"/>
            <w:vAlign w:val="center"/>
          </w:tcPr>
          <w:p w:rsidR="001D07EC" w:rsidRPr="006806C7" w:rsidRDefault="001D07EC" w:rsidP="001D07EC">
            <w:pPr>
              <w:jc w:val="center"/>
              <w:rPr>
                <w:b/>
                <w:sz w:val="19"/>
                <w:szCs w:val="19"/>
              </w:rPr>
            </w:pPr>
            <w:r w:rsidRPr="006806C7">
              <w:rPr>
                <w:b/>
                <w:sz w:val="19"/>
                <w:szCs w:val="19"/>
              </w:rPr>
              <w:t>Пункт прейскуранта</w:t>
            </w:r>
          </w:p>
        </w:tc>
        <w:tc>
          <w:tcPr>
            <w:tcW w:w="1493" w:type="dxa"/>
            <w:vAlign w:val="center"/>
          </w:tcPr>
          <w:p w:rsidR="001D07EC" w:rsidRPr="006806C7" w:rsidRDefault="001D07EC" w:rsidP="001D07EC">
            <w:pPr>
              <w:jc w:val="center"/>
              <w:rPr>
                <w:b/>
                <w:sz w:val="19"/>
                <w:szCs w:val="19"/>
              </w:rPr>
            </w:pPr>
            <w:r w:rsidRPr="006806C7">
              <w:rPr>
                <w:b/>
                <w:sz w:val="19"/>
                <w:szCs w:val="19"/>
              </w:rPr>
              <w:t>Цена</w:t>
            </w:r>
            <w:r w:rsidR="00CE121D" w:rsidRPr="006806C7">
              <w:rPr>
                <w:b/>
                <w:sz w:val="19"/>
                <w:szCs w:val="19"/>
              </w:rPr>
              <w:t xml:space="preserve"> </w:t>
            </w:r>
            <w:r w:rsidRPr="006806C7">
              <w:rPr>
                <w:b/>
                <w:sz w:val="19"/>
                <w:szCs w:val="19"/>
              </w:rPr>
              <w:t>обслуживания единицы газового оборудования, в месяц, с учетом НДС</w:t>
            </w:r>
          </w:p>
        </w:tc>
        <w:tc>
          <w:tcPr>
            <w:tcW w:w="991" w:type="dxa"/>
            <w:vAlign w:val="center"/>
          </w:tcPr>
          <w:p w:rsidR="001D07EC" w:rsidRPr="006806C7" w:rsidRDefault="001D07EC" w:rsidP="001D07EC">
            <w:pPr>
              <w:ind w:right="-108"/>
              <w:jc w:val="center"/>
              <w:rPr>
                <w:b/>
                <w:sz w:val="19"/>
                <w:szCs w:val="19"/>
              </w:rPr>
            </w:pPr>
            <w:r w:rsidRPr="006806C7">
              <w:rPr>
                <w:b/>
                <w:sz w:val="19"/>
                <w:szCs w:val="19"/>
              </w:rPr>
              <w:t>Количество</w:t>
            </w:r>
          </w:p>
        </w:tc>
        <w:tc>
          <w:tcPr>
            <w:tcW w:w="1158" w:type="dxa"/>
            <w:vAlign w:val="center"/>
          </w:tcPr>
          <w:p w:rsidR="001D07EC" w:rsidRPr="006806C7" w:rsidRDefault="001D07EC" w:rsidP="001D07EC">
            <w:pPr>
              <w:jc w:val="center"/>
              <w:rPr>
                <w:b/>
                <w:sz w:val="19"/>
                <w:szCs w:val="19"/>
              </w:rPr>
            </w:pPr>
            <w:r w:rsidRPr="006806C7">
              <w:rPr>
                <w:b/>
                <w:sz w:val="19"/>
                <w:szCs w:val="19"/>
              </w:rPr>
              <w:t>Итого стоимость работ (услуг) с учетом НДС</w:t>
            </w:r>
          </w:p>
        </w:tc>
        <w:tc>
          <w:tcPr>
            <w:tcW w:w="962" w:type="dxa"/>
            <w:vAlign w:val="center"/>
          </w:tcPr>
          <w:p w:rsidR="001D07EC" w:rsidRPr="006806C7" w:rsidRDefault="001D07EC" w:rsidP="00FB7E9E">
            <w:pPr>
              <w:jc w:val="center"/>
              <w:rPr>
                <w:b/>
                <w:sz w:val="19"/>
                <w:szCs w:val="19"/>
              </w:rPr>
            </w:pPr>
            <w:r w:rsidRPr="002400DD">
              <w:rPr>
                <w:b/>
                <w:sz w:val="19"/>
                <w:szCs w:val="19"/>
              </w:rPr>
              <w:t xml:space="preserve">В </w:t>
            </w:r>
            <w:proofErr w:type="spellStart"/>
            <w:r w:rsidRPr="002400DD">
              <w:rPr>
                <w:b/>
                <w:sz w:val="19"/>
                <w:szCs w:val="19"/>
              </w:rPr>
              <w:t>т.ч</w:t>
            </w:r>
            <w:proofErr w:type="spellEnd"/>
            <w:r w:rsidRPr="002400DD">
              <w:rPr>
                <w:b/>
                <w:sz w:val="19"/>
                <w:szCs w:val="19"/>
              </w:rPr>
              <w:t xml:space="preserve">. НДС </w:t>
            </w:r>
            <w:r w:rsidR="00FB7E9E" w:rsidRPr="002400DD">
              <w:rPr>
                <w:b/>
                <w:sz w:val="19"/>
                <w:szCs w:val="19"/>
              </w:rPr>
              <w:t>20</w:t>
            </w:r>
            <w:r w:rsidRPr="002400DD">
              <w:rPr>
                <w:b/>
                <w:sz w:val="19"/>
                <w:szCs w:val="19"/>
              </w:rPr>
              <w:t xml:space="preserve"> %</w:t>
            </w:r>
          </w:p>
        </w:tc>
      </w:tr>
      <w:tr w:rsidR="001D07EC" w:rsidRPr="006806C7" w:rsidTr="003107EA">
        <w:tc>
          <w:tcPr>
            <w:tcW w:w="709" w:type="dxa"/>
            <w:vAlign w:val="center"/>
          </w:tcPr>
          <w:p w:rsidR="001D07EC" w:rsidRPr="006806C7" w:rsidRDefault="001D07EC" w:rsidP="001D07EC">
            <w:pPr>
              <w:jc w:val="center"/>
              <w:rPr>
                <w:b/>
                <w:sz w:val="19"/>
                <w:szCs w:val="19"/>
              </w:rPr>
            </w:pPr>
            <w:r w:rsidRPr="006806C7">
              <w:rPr>
                <w:b/>
                <w:sz w:val="19"/>
                <w:szCs w:val="19"/>
              </w:rPr>
              <w:t>1</w:t>
            </w:r>
          </w:p>
        </w:tc>
        <w:tc>
          <w:tcPr>
            <w:tcW w:w="3273" w:type="dxa"/>
            <w:vAlign w:val="center"/>
          </w:tcPr>
          <w:p w:rsidR="001D07EC" w:rsidRPr="006806C7" w:rsidRDefault="001D07EC" w:rsidP="001D07EC">
            <w:pPr>
              <w:jc w:val="center"/>
              <w:rPr>
                <w:b/>
                <w:sz w:val="19"/>
                <w:szCs w:val="19"/>
              </w:rPr>
            </w:pPr>
            <w:r w:rsidRPr="006806C7">
              <w:rPr>
                <w:b/>
                <w:sz w:val="19"/>
                <w:szCs w:val="19"/>
              </w:rPr>
              <w:t>2</w:t>
            </w:r>
          </w:p>
        </w:tc>
        <w:tc>
          <w:tcPr>
            <w:tcW w:w="1234" w:type="dxa"/>
            <w:vAlign w:val="center"/>
          </w:tcPr>
          <w:p w:rsidR="001D07EC" w:rsidRPr="006806C7" w:rsidRDefault="001D07EC" w:rsidP="001D07EC">
            <w:pPr>
              <w:jc w:val="center"/>
              <w:rPr>
                <w:b/>
                <w:sz w:val="19"/>
                <w:szCs w:val="19"/>
              </w:rPr>
            </w:pPr>
            <w:r w:rsidRPr="006806C7">
              <w:rPr>
                <w:b/>
                <w:sz w:val="19"/>
                <w:szCs w:val="19"/>
              </w:rPr>
              <w:t>3</w:t>
            </w:r>
          </w:p>
        </w:tc>
        <w:tc>
          <w:tcPr>
            <w:tcW w:w="993" w:type="dxa"/>
            <w:vAlign w:val="center"/>
          </w:tcPr>
          <w:p w:rsidR="001D07EC" w:rsidRPr="006806C7" w:rsidRDefault="001D07EC" w:rsidP="001D07EC">
            <w:pPr>
              <w:jc w:val="center"/>
              <w:rPr>
                <w:b/>
                <w:sz w:val="19"/>
                <w:szCs w:val="19"/>
              </w:rPr>
            </w:pPr>
            <w:r w:rsidRPr="006806C7">
              <w:rPr>
                <w:b/>
                <w:sz w:val="19"/>
                <w:szCs w:val="19"/>
              </w:rPr>
              <w:t>4</w:t>
            </w:r>
          </w:p>
        </w:tc>
        <w:tc>
          <w:tcPr>
            <w:tcW w:w="1493" w:type="dxa"/>
            <w:vAlign w:val="center"/>
          </w:tcPr>
          <w:p w:rsidR="001D07EC" w:rsidRPr="006806C7" w:rsidRDefault="001D07EC" w:rsidP="001D07EC">
            <w:pPr>
              <w:jc w:val="center"/>
              <w:rPr>
                <w:b/>
                <w:sz w:val="19"/>
                <w:szCs w:val="19"/>
              </w:rPr>
            </w:pPr>
            <w:r w:rsidRPr="006806C7">
              <w:rPr>
                <w:b/>
                <w:sz w:val="19"/>
                <w:szCs w:val="19"/>
              </w:rPr>
              <w:t>5</w:t>
            </w:r>
          </w:p>
        </w:tc>
        <w:tc>
          <w:tcPr>
            <w:tcW w:w="991" w:type="dxa"/>
            <w:vAlign w:val="center"/>
          </w:tcPr>
          <w:p w:rsidR="001D07EC" w:rsidRPr="006806C7" w:rsidRDefault="001D07EC" w:rsidP="001D07EC">
            <w:pPr>
              <w:jc w:val="center"/>
              <w:rPr>
                <w:b/>
                <w:sz w:val="19"/>
                <w:szCs w:val="19"/>
              </w:rPr>
            </w:pPr>
            <w:r w:rsidRPr="006806C7">
              <w:rPr>
                <w:b/>
                <w:sz w:val="19"/>
                <w:szCs w:val="19"/>
              </w:rPr>
              <w:t>6</w:t>
            </w:r>
          </w:p>
        </w:tc>
        <w:tc>
          <w:tcPr>
            <w:tcW w:w="1158" w:type="dxa"/>
            <w:vAlign w:val="center"/>
          </w:tcPr>
          <w:p w:rsidR="001D07EC" w:rsidRPr="006806C7" w:rsidRDefault="001D07EC" w:rsidP="001D07EC">
            <w:pPr>
              <w:jc w:val="center"/>
              <w:rPr>
                <w:b/>
                <w:sz w:val="19"/>
                <w:szCs w:val="19"/>
              </w:rPr>
            </w:pPr>
            <w:r w:rsidRPr="006806C7">
              <w:rPr>
                <w:b/>
                <w:sz w:val="19"/>
                <w:szCs w:val="19"/>
              </w:rPr>
              <w:t>7</w:t>
            </w:r>
          </w:p>
        </w:tc>
        <w:tc>
          <w:tcPr>
            <w:tcW w:w="962" w:type="dxa"/>
            <w:vAlign w:val="center"/>
          </w:tcPr>
          <w:p w:rsidR="001D07EC" w:rsidRPr="006806C7" w:rsidRDefault="001D07EC" w:rsidP="001D07EC">
            <w:pPr>
              <w:jc w:val="center"/>
              <w:rPr>
                <w:b/>
                <w:sz w:val="19"/>
                <w:szCs w:val="19"/>
              </w:rPr>
            </w:pPr>
            <w:r w:rsidRPr="006806C7">
              <w:rPr>
                <w:b/>
                <w:sz w:val="19"/>
                <w:szCs w:val="19"/>
              </w:rPr>
              <w:t>8</w:t>
            </w:r>
          </w:p>
        </w:tc>
      </w:tr>
      <w:tr w:rsidR="001D07EC" w:rsidRPr="006806C7" w:rsidTr="003107EA">
        <w:tc>
          <w:tcPr>
            <w:tcW w:w="709" w:type="dxa"/>
            <w:vAlign w:val="center"/>
          </w:tcPr>
          <w:p w:rsidR="001D07EC" w:rsidRPr="006806C7" w:rsidRDefault="001D07EC" w:rsidP="001D07EC">
            <w:pPr>
              <w:ind w:right="-108"/>
              <w:jc w:val="center"/>
              <w:rPr>
                <w:sz w:val="19"/>
                <w:szCs w:val="19"/>
              </w:rPr>
            </w:pPr>
            <w:r w:rsidRPr="006806C7">
              <w:rPr>
                <w:sz w:val="19"/>
                <w:szCs w:val="19"/>
              </w:rPr>
              <w:t>1.</w:t>
            </w:r>
          </w:p>
        </w:tc>
        <w:tc>
          <w:tcPr>
            <w:tcW w:w="3273" w:type="dxa"/>
            <w:vAlign w:val="center"/>
          </w:tcPr>
          <w:p w:rsidR="001D07EC" w:rsidRPr="006806C7" w:rsidRDefault="001D07EC" w:rsidP="00A31CCA">
            <w:pPr>
              <w:ind w:right="-108"/>
              <w:rPr>
                <w:sz w:val="19"/>
                <w:szCs w:val="19"/>
              </w:rPr>
            </w:pPr>
            <w:r w:rsidRPr="006806C7">
              <w:rPr>
                <w:sz w:val="19"/>
                <w:szCs w:val="19"/>
              </w:rPr>
              <w:t>Техническое обслуживание:</w:t>
            </w:r>
          </w:p>
        </w:tc>
        <w:tc>
          <w:tcPr>
            <w:tcW w:w="1234" w:type="dxa"/>
            <w:vAlign w:val="center"/>
          </w:tcPr>
          <w:p w:rsidR="001D07EC" w:rsidRPr="006806C7" w:rsidRDefault="001D07EC" w:rsidP="001D07EC">
            <w:pPr>
              <w:jc w:val="center"/>
              <w:rPr>
                <w:sz w:val="19"/>
                <w:szCs w:val="19"/>
              </w:rPr>
            </w:pPr>
          </w:p>
        </w:tc>
        <w:tc>
          <w:tcPr>
            <w:tcW w:w="993" w:type="dxa"/>
          </w:tcPr>
          <w:p w:rsidR="001D07EC" w:rsidRPr="006806C7" w:rsidRDefault="001D07EC" w:rsidP="001D07EC">
            <w:pPr>
              <w:jc w:val="center"/>
              <w:rPr>
                <w:sz w:val="19"/>
                <w:szCs w:val="19"/>
              </w:rPr>
            </w:pPr>
          </w:p>
          <w:p w:rsidR="001D07EC" w:rsidRPr="006806C7" w:rsidRDefault="001D07EC" w:rsidP="001D07EC">
            <w:pPr>
              <w:jc w:val="center"/>
              <w:rPr>
                <w:sz w:val="19"/>
                <w:szCs w:val="19"/>
              </w:rPr>
            </w:pPr>
          </w:p>
        </w:tc>
        <w:tc>
          <w:tcPr>
            <w:tcW w:w="1493" w:type="dxa"/>
          </w:tcPr>
          <w:p w:rsidR="001D07EC" w:rsidRPr="006806C7" w:rsidRDefault="001D07EC" w:rsidP="001D07EC">
            <w:pPr>
              <w:jc w:val="center"/>
              <w:rPr>
                <w:sz w:val="19"/>
                <w:szCs w:val="19"/>
              </w:rPr>
            </w:pPr>
          </w:p>
        </w:tc>
        <w:tc>
          <w:tcPr>
            <w:tcW w:w="991" w:type="dxa"/>
          </w:tcPr>
          <w:p w:rsidR="001D07EC" w:rsidRPr="006806C7" w:rsidRDefault="001D07EC" w:rsidP="001D07EC">
            <w:pPr>
              <w:jc w:val="center"/>
              <w:rPr>
                <w:sz w:val="19"/>
                <w:szCs w:val="19"/>
              </w:rPr>
            </w:pPr>
          </w:p>
        </w:tc>
        <w:tc>
          <w:tcPr>
            <w:tcW w:w="1158" w:type="dxa"/>
          </w:tcPr>
          <w:p w:rsidR="001D07EC" w:rsidRPr="006806C7" w:rsidRDefault="001D07EC" w:rsidP="001D07EC">
            <w:pPr>
              <w:jc w:val="center"/>
              <w:rPr>
                <w:sz w:val="19"/>
                <w:szCs w:val="19"/>
              </w:rPr>
            </w:pPr>
          </w:p>
        </w:tc>
        <w:tc>
          <w:tcPr>
            <w:tcW w:w="962" w:type="dxa"/>
          </w:tcPr>
          <w:p w:rsidR="001D07EC" w:rsidRPr="006806C7" w:rsidRDefault="001D07EC" w:rsidP="001D07EC">
            <w:pPr>
              <w:jc w:val="center"/>
              <w:rPr>
                <w:sz w:val="19"/>
                <w:szCs w:val="19"/>
              </w:rPr>
            </w:pPr>
          </w:p>
        </w:tc>
      </w:tr>
      <w:tr w:rsidR="00781934" w:rsidRPr="006806C7" w:rsidTr="003107EA">
        <w:trPr>
          <w:trHeight w:val="285"/>
        </w:trPr>
        <w:tc>
          <w:tcPr>
            <w:tcW w:w="709" w:type="dxa"/>
            <w:vAlign w:val="center"/>
          </w:tcPr>
          <w:p w:rsidR="00781934" w:rsidRPr="006806C7" w:rsidRDefault="00781934" w:rsidP="001D07EC">
            <w:pPr>
              <w:jc w:val="center"/>
              <w:rPr>
                <w:sz w:val="19"/>
                <w:szCs w:val="19"/>
              </w:rPr>
            </w:pPr>
            <w:r w:rsidRPr="006806C7">
              <w:rPr>
                <w:sz w:val="19"/>
                <w:szCs w:val="19"/>
              </w:rPr>
              <w:t>1.1.</w:t>
            </w:r>
          </w:p>
        </w:tc>
        <w:tc>
          <w:tcPr>
            <w:tcW w:w="3273" w:type="dxa"/>
            <w:vAlign w:val="center"/>
          </w:tcPr>
          <w:p w:rsidR="00781934" w:rsidRPr="006806C7" w:rsidRDefault="00781934" w:rsidP="003B5225">
            <w:pPr>
              <w:rPr>
                <w:sz w:val="19"/>
                <w:szCs w:val="19"/>
              </w:rPr>
            </w:pPr>
            <w:r w:rsidRPr="006806C7">
              <w:rPr>
                <w:sz w:val="19"/>
                <w:szCs w:val="19"/>
              </w:rPr>
              <w:t>Плита газовая 2-х конфорочная</w:t>
            </w:r>
          </w:p>
        </w:tc>
        <w:tc>
          <w:tcPr>
            <w:tcW w:w="1234" w:type="dxa"/>
            <w:vAlign w:val="center"/>
          </w:tcPr>
          <w:p w:rsidR="00781934" w:rsidRPr="006806C7" w:rsidRDefault="00781934" w:rsidP="003B5225">
            <w:pPr>
              <w:jc w:val="center"/>
              <w:rPr>
                <w:sz w:val="19"/>
                <w:szCs w:val="19"/>
              </w:rPr>
            </w:pPr>
            <w:r w:rsidRPr="006806C7">
              <w:rPr>
                <w:sz w:val="19"/>
                <w:szCs w:val="19"/>
              </w:rPr>
              <w:t>плита</w:t>
            </w:r>
          </w:p>
        </w:tc>
        <w:tc>
          <w:tcPr>
            <w:tcW w:w="993" w:type="dxa"/>
            <w:vAlign w:val="center"/>
          </w:tcPr>
          <w:p w:rsidR="00781934" w:rsidRPr="006806C7" w:rsidRDefault="00781934" w:rsidP="001D07EC">
            <w:pPr>
              <w:jc w:val="center"/>
              <w:rPr>
                <w:sz w:val="19"/>
                <w:szCs w:val="19"/>
              </w:rPr>
            </w:pPr>
          </w:p>
        </w:tc>
        <w:tc>
          <w:tcPr>
            <w:tcW w:w="1493" w:type="dxa"/>
            <w:vAlign w:val="center"/>
          </w:tcPr>
          <w:p w:rsidR="00781934" w:rsidRPr="006806C7" w:rsidRDefault="00781934" w:rsidP="001D07EC">
            <w:pPr>
              <w:jc w:val="center"/>
              <w:rPr>
                <w:sz w:val="19"/>
                <w:szCs w:val="19"/>
              </w:rPr>
            </w:pPr>
          </w:p>
        </w:tc>
        <w:tc>
          <w:tcPr>
            <w:tcW w:w="991" w:type="dxa"/>
            <w:vAlign w:val="center"/>
          </w:tcPr>
          <w:p w:rsidR="00781934" w:rsidRPr="006806C7" w:rsidRDefault="00781934" w:rsidP="001D07EC">
            <w:pPr>
              <w:jc w:val="center"/>
              <w:rPr>
                <w:sz w:val="19"/>
                <w:szCs w:val="19"/>
              </w:rPr>
            </w:pPr>
          </w:p>
        </w:tc>
        <w:tc>
          <w:tcPr>
            <w:tcW w:w="1158" w:type="dxa"/>
            <w:vAlign w:val="center"/>
          </w:tcPr>
          <w:p w:rsidR="00781934" w:rsidRPr="006806C7" w:rsidRDefault="00781934" w:rsidP="001D07EC">
            <w:pPr>
              <w:jc w:val="center"/>
              <w:rPr>
                <w:sz w:val="19"/>
                <w:szCs w:val="19"/>
              </w:rPr>
            </w:pPr>
          </w:p>
        </w:tc>
        <w:tc>
          <w:tcPr>
            <w:tcW w:w="962" w:type="dxa"/>
            <w:vAlign w:val="center"/>
          </w:tcPr>
          <w:p w:rsidR="00781934" w:rsidRPr="006806C7" w:rsidRDefault="00781934" w:rsidP="001D07EC">
            <w:pPr>
              <w:jc w:val="center"/>
              <w:rPr>
                <w:sz w:val="19"/>
                <w:szCs w:val="19"/>
              </w:rPr>
            </w:pPr>
          </w:p>
        </w:tc>
      </w:tr>
      <w:tr w:rsidR="00781934" w:rsidRPr="006806C7" w:rsidTr="003107EA">
        <w:trPr>
          <w:trHeight w:val="285"/>
        </w:trPr>
        <w:tc>
          <w:tcPr>
            <w:tcW w:w="709" w:type="dxa"/>
            <w:vAlign w:val="center"/>
          </w:tcPr>
          <w:p w:rsidR="00781934" w:rsidRPr="006806C7" w:rsidRDefault="00781934" w:rsidP="001D07EC">
            <w:pPr>
              <w:jc w:val="center"/>
              <w:rPr>
                <w:sz w:val="19"/>
                <w:szCs w:val="19"/>
              </w:rPr>
            </w:pPr>
            <w:r w:rsidRPr="006806C7">
              <w:rPr>
                <w:sz w:val="19"/>
                <w:szCs w:val="19"/>
              </w:rPr>
              <w:t>1.2.</w:t>
            </w:r>
          </w:p>
        </w:tc>
        <w:tc>
          <w:tcPr>
            <w:tcW w:w="3273" w:type="dxa"/>
            <w:vAlign w:val="center"/>
          </w:tcPr>
          <w:p w:rsidR="00781934" w:rsidRPr="006806C7" w:rsidRDefault="00781934" w:rsidP="003B5225">
            <w:pPr>
              <w:rPr>
                <w:sz w:val="19"/>
                <w:szCs w:val="19"/>
              </w:rPr>
            </w:pPr>
            <w:r w:rsidRPr="006806C7">
              <w:rPr>
                <w:sz w:val="19"/>
                <w:szCs w:val="19"/>
              </w:rPr>
              <w:t>Плита газовая 3-х конфорочная</w:t>
            </w:r>
          </w:p>
        </w:tc>
        <w:tc>
          <w:tcPr>
            <w:tcW w:w="1234" w:type="dxa"/>
          </w:tcPr>
          <w:p w:rsidR="00781934" w:rsidRPr="006806C7" w:rsidRDefault="00781934" w:rsidP="003B5225">
            <w:pPr>
              <w:jc w:val="center"/>
              <w:rPr>
                <w:sz w:val="19"/>
                <w:szCs w:val="19"/>
              </w:rPr>
            </w:pPr>
            <w:r w:rsidRPr="006806C7">
              <w:rPr>
                <w:sz w:val="19"/>
                <w:szCs w:val="19"/>
              </w:rPr>
              <w:t>плита</w:t>
            </w:r>
          </w:p>
        </w:tc>
        <w:tc>
          <w:tcPr>
            <w:tcW w:w="993" w:type="dxa"/>
            <w:vAlign w:val="center"/>
          </w:tcPr>
          <w:p w:rsidR="00781934" w:rsidRPr="006806C7" w:rsidRDefault="00781934" w:rsidP="001D07EC">
            <w:pPr>
              <w:jc w:val="center"/>
              <w:rPr>
                <w:sz w:val="19"/>
                <w:szCs w:val="19"/>
              </w:rPr>
            </w:pPr>
          </w:p>
        </w:tc>
        <w:tc>
          <w:tcPr>
            <w:tcW w:w="1493" w:type="dxa"/>
            <w:vAlign w:val="center"/>
          </w:tcPr>
          <w:p w:rsidR="00781934" w:rsidRPr="006806C7" w:rsidRDefault="00781934" w:rsidP="001D07EC">
            <w:pPr>
              <w:jc w:val="center"/>
              <w:rPr>
                <w:sz w:val="19"/>
                <w:szCs w:val="19"/>
              </w:rPr>
            </w:pPr>
          </w:p>
        </w:tc>
        <w:tc>
          <w:tcPr>
            <w:tcW w:w="991" w:type="dxa"/>
            <w:vAlign w:val="center"/>
          </w:tcPr>
          <w:p w:rsidR="00781934" w:rsidRPr="006806C7" w:rsidRDefault="00781934" w:rsidP="001D07EC">
            <w:pPr>
              <w:jc w:val="center"/>
              <w:rPr>
                <w:sz w:val="19"/>
                <w:szCs w:val="19"/>
              </w:rPr>
            </w:pPr>
          </w:p>
        </w:tc>
        <w:tc>
          <w:tcPr>
            <w:tcW w:w="1158" w:type="dxa"/>
            <w:vAlign w:val="center"/>
          </w:tcPr>
          <w:p w:rsidR="00781934" w:rsidRPr="006806C7" w:rsidRDefault="00781934" w:rsidP="001D07EC">
            <w:pPr>
              <w:jc w:val="center"/>
              <w:rPr>
                <w:sz w:val="19"/>
                <w:szCs w:val="19"/>
              </w:rPr>
            </w:pPr>
          </w:p>
        </w:tc>
        <w:tc>
          <w:tcPr>
            <w:tcW w:w="962" w:type="dxa"/>
            <w:vAlign w:val="center"/>
          </w:tcPr>
          <w:p w:rsidR="00781934" w:rsidRPr="006806C7" w:rsidRDefault="00781934" w:rsidP="001D07EC">
            <w:pPr>
              <w:jc w:val="center"/>
              <w:rPr>
                <w:sz w:val="19"/>
                <w:szCs w:val="19"/>
              </w:rPr>
            </w:pPr>
          </w:p>
        </w:tc>
      </w:tr>
      <w:tr w:rsidR="003830B6" w:rsidRPr="006806C7" w:rsidTr="003107EA">
        <w:trPr>
          <w:trHeight w:val="285"/>
        </w:trPr>
        <w:tc>
          <w:tcPr>
            <w:tcW w:w="709" w:type="dxa"/>
            <w:vAlign w:val="center"/>
          </w:tcPr>
          <w:p w:rsidR="003830B6" w:rsidRPr="006806C7" w:rsidRDefault="003830B6" w:rsidP="001D07EC">
            <w:pPr>
              <w:jc w:val="center"/>
              <w:rPr>
                <w:sz w:val="19"/>
                <w:szCs w:val="19"/>
              </w:rPr>
            </w:pPr>
            <w:r w:rsidRPr="006806C7">
              <w:rPr>
                <w:sz w:val="19"/>
                <w:szCs w:val="19"/>
              </w:rPr>
              <w:t>1.3.</w:t>
            </w:r>
          </w:p>
        </w:tc>
        <w:tc>
          <w:tcPr>
            <w:tcW w:w="3273" w:type="dxa"/>
            <w:vAlign w:val="center"/>
          </w:tcPr>
          <w:p w:rsidR="003830B6" w:rsidRPr="006806C7" w:rsidRDefault="003830B6" w:rsidP="003B5225">
            <w:pPr>
              <w:rPr>
                <w:sz w:val="19"/>
                <w:szCs w:val="19"/>
              </w:rPr>
            </w:pPr>
            <w:r w:rsidRPr="006806C7">
              <w:rPr>
                <w:sz w:val="19"/>
                <w:szCs w:val="19"/>
              </w:rPr>
              <w:t>Плита газовая 4-х конфорочная</w:t>
            </w:r>
          </w:p>
        </w:tc>
        <w:tc>
          <w:tcPr>
            <w:tcW w:w="1234" w:type="dxa"/>
          </w:tcPr>
          <w:p w:rsidR="003830B6" w:rsidRPr="006806C7" w:rsidRDefault="003830B6" w:rsidP="003B5225">
            <w:pPr>
              <w:jc w:val="center"/>
              <w:rPr>
                <w:sz w:val="19"/>
                <w:szCs w:val="19"/>
              </w:rPr>
            </w:pPr>
            <w:r w:rsidRPr="006806C7">
              <w:rPr>
                <w:sz w:val="19"/>
                <w:szCs w:val="19"/>
              </w:rPr>
              <w:t>плита</w:t>
            </w:r>
          </w:p>
        </w:tc>
        <w:tc>
          <w:tcPr>
            <w:tcW w:w="993" w:type="dxa"/>
            <w:vAlign w:val="center"/>
          </w:tcPr>
          <w:p w:rsidR="003830B6" w:rsidRPr="006806C7" w:rsidRDefault="003830B6" w:rsidP="001D07EC">
            <w:pPr>
              <w:jc w:val="center"/>
              <w:rPr>
                <w:sz w:val="19"/>
                <w:szCs w:val="19"/>
              </w:rPr>
            </w:pPr>
          </w:p>
        </w:tc>
        <w:tc>
          <w:tcPr>
            <w:tcW w:w="1493" w:type="dxa"/>
            <w:vAlign w:val="center"/>
          </w:tcPr>
          <w:p w:rsidR="003830B6" w:rsidRPr="006806C7" w:rsidRDefault="003830B6" w:rsidP="001D07EC">
            <w:pPr>
              <w:jc w:val="center"/>
              <w:rPr>
                <w:sz w:val="19"/>
                <w:szCs w:val="19"/>
              </w:rPr>
            </w:pPr>
          </w:p>
        </w:tc>
        <w:tc>
          <w:tcPr>
            <w:tcW w:w="991" w:type="dxa"/>
            <w:vAlign w:val="center"/>
          </w:tcPr>
          <w:p w:rsidR="003830B6" w:rsidRPr="006806C7" w:rsidRDefault="003830B6" w:rsidP="001D07EC">
            <w:pPr>
              <w:jc w:val="center"/>
              <w:rPr>
                <w:sz w:val="19"/>
                <w:szCs w:val="19"/>
              </w:rPr>
            </w:pPr>
          </w:p>
        </w:tc>
        <w:tc>
          <w:tcPr>
            <w:tcW w:w="1158" w:type="dxa"/>
            <w:vAlign w:val="center"/>
          </w:tcPr>
          <w:p w:rsidR="003830B6" w:rsidRPr="006806C7" w:rsidRDefault="003830B6" w:rsidP="001D07EC">
            <w:pPr>
              <w:jc w:val="center"/>
              <w:rPr>
                <w:sz w:val="19"/>
                <w:szCs w:val="19"/>
              </w:rPr>
            </w:pPr>
          </w:p>
        </w:tc>
        <w:tc>
          <w:tcPr>
            <w:tcW w:w="962" w:type="dxa"/>
            <w:vAlign w:val="center"/>
          </w:tcPr>
          <w:p w:rsidR="003830B6" w:rsidRPr="006806C7" w:rsidRDefault="003830B6" w:rsidP="001D07EC">
            <w:pPr>
              <w:jc w:val="center"/>
              <w:rPr>
                <w:sz w:val="19"/>
                <w:szCs w:val="19"/>
              </w:rPr>
            </w:pPr>
          </w:p>
        </w:tc>
      </w:tr>
      <w:tr w:rsidR="003830B6" w:rsidRPr="006806C7" w:rsidTr="003107EA">
        <w:tc>
          <w:tcPr>
            <w:tcW w:w="709" w:type="dxa"/>
            <w:vAlign w:val="center"/>
          </w:tcPr>
          <w:p w:rsidR="003830B6" w:rsidRPr="006806C7" w:rsidRDefault="003830B6" w:rsidP="001D07EC">
            <w:pPr>
              <w:jc w:val="center"/>
              <w:rPr>
                <w:sz w:val="19"/>
                <w:szCs w:val="19"/>
              </w:rPr>
            </w:pPr>
            <w:r w:rsidRPr="006806C7">
              <w:rPr>
                <w:sz w:val="19"/>
                <w:szCs w:val="19"/>
              </w:rPr>
              <w:t>1.4.</w:t>
            </w:r>
          </w:p>
        </w:tc>
        <w:tc>
          <w:tcPr>
            <w:tcW w:w="3273" w:type="dxa"/>
          </w:tcPr>
          <w:p w:rsidR="003830B6" w:rsidRPr="006806C7" w:rsidRDefault="003830B6" w:rsidP="003B5225">
            <w:pPr>
              <w:rPr>
                <w:sz w:val="19"/>
                <w:szCs w:val="19"/>
              </w:rPr>
            </w:pPr>
            <w:r w:rsidRPr="006806C7">
              <w:rPr>
                <w:sz w:val="19"/>
                <w:szCs w:val="19"/>
              </w:rPr>
              <w:t>Плита газовая повышенной комфортности</w:t>
            </w:r>
          </w:p>
        </w:tc>
        <w:tc>
          <w:tcPr>
            <w:tcW w:w="1234" w:type="dxa"/>
          </w:tcPr>
          <w:p w:rsidR="003830B6" w:rsidRPr="006806C7" w:rsidRDefault="003830B6" w:rsidP="003B5225">
            <w:pPr>
              <w:jc w:val="center"/>
              <w:rPr>
                <w:sz w:val="19"/>
                <w:szCs w:val="19"/>
              </w:rPr>
            </w:pPr>
            <w:r w:rsidRPr="006806C7">
              <w:rPr>
                <w:sz w:val="19"/>
                <w:szCs w:val="19"/>
              </w:rPr>
              <w:t>плита</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rPr>
          <w:trHeight w:val="400"/>
        </w:trPr>
        <w:tc>
          <w:tcPr>
            <w:tcW w:w="709" w:type="dxa"/>
            <w:vAlign w:val="center"/>
          </w:tcPr>
          <w:p w:rsidR="003830B6" w:rsidRPr="006806C7" w:rsidRDefault="003830B6" w:rsidP="00E06375">
            <w:pPr>
              <w:jc w:val="center"/>
              <w:rPr>
                <w:sz w:val="19"/>
                <w:szCs w:val="19"/>
              </w:rPr>
            </w:pPr>
            <w:r w:rsidRPr="006806C7">
              <w:rPr>
                <w:sz w:val="19"/>
                <w:szCs w:val="19"/>
              </w:rPr>
              <w:t>1.5.</w:t>
            </w:r>
          </w:p>
        </w:tc>
        <w:tc>
          <w:tcPr>
            <w:tcW w:w="3273" w:type="dxa"/>
            <w:vAlign w:val="center"/>
          </w:tcPr>
          <w:p w:rsidR="003830B6" w:rsidRPr="006806C7" w:rsidRDefault="003830B6" w:rsidP="003B5225">
            <w:pPr>
              <w:rPr>
                <w:sz w:val="19"/>
                <w:szCs w:val="19"/>
              </w:rPr>
            </w:pPr>
            <w:r w:rsidRPr="006806C7">
              <w:rPr>
                <w:sz w:val="19"/>
                <w:szCs w:val="19"/>
              </w:rPr>
              <w:t>Индивидуальная ГБУ</w:t>
            </w:r>
          </w:p>
        </w:tc>
        <w:tc>
          <w:tcPr>
            <w:tcW w:w="1234" w:type="dxa"/>
            <w:vAlign w:val="center"/>
          </w:tcPr>
          <w:p w:rsidR="003830B6" w:rsidRPr="006806C7" w:rsidRDefault="003830B6" w:rsidP="003B5225">
            <w:pPr>
              <w:jc w:val="center"/>
              <w:rPr>
                <w:sz w:val="19"/>
                <w:szCs w:val="19"/>
              </w:rPr>
            </w:pPr>
            <w:r w:rsidRPr="006806C7">
              <w:rPr>
                <w:sz w:val="19"/>
                <w:szCs w:val="19"/>
              </w:rPr>
              <w:t>плита</w:t>
            </w:r>
          </w:p>
        </w:tc>
        <w:tc>
          <w:tcPr>
            <w:tcW w:w="993" w:type="dxa"/>
            <w:vAlign w:val="center"/>
          </w:tcPr>
          <w:p w:rsidR="003830B6" w:rsidRPr="006806C7" w:rsidRDefault="003830B6" w:rsidP="001D07EC">
            <w:pPr>
              <w:rPr>
                <w:sz w:val="19"/>
                <w:szCs w:val="19"/>
              </w:rPr>
            </w:pPr>
          </w:p>
        </w:tc>
        <w:tc>
          <w:tcPr>
            <w:tcW w:w="1493" w:type="dxa"/>
            <w:vAlign w:val="center"/>
          </w:tcPr>
          <w:p w:rsidR="003830B6" w:rsidRPr="006806C7" w:rsidRDefault="003830B6" w:rsidP="001D07EC">
            <w:pPr>
              <w:rPr>
                <w:sz w:val="19"/>
                <w:szCs w:val="19"/>
              </w:rPr>
            </w:pPr>
          </w:p>
        </w:tc>
        <w:tc>
          <w:tcPr>
            <w:tcW w:w="991" w:type="dxa"/>
            <w:vAlign w:val="center"/>
          </w:tcPr>
          <w:p w:rsidR="003830B6" w:rsidRPr="006806C7" w:rsidRDefault="003830B6" w:rsidP="001D07EC">
            <w:pPr>
              <w:rPr>
                <w:sz w:val="19"/>
                <w:szCs w:val="19"/>
              </w:rPr>
            </w:pPr>
          </w:p>
        </w:tc>
        <w:tc>
          <w:tcPr>
            <w:tcW w:w="1158" w:type="dxa"/>
            <w:vAlign w:val="center"/>
          </w:tcPr>
          <w:p w:rsidR="003830B6" w:rsidRPr="006806C7" w:rsidRDefault="003830B6" w:rsidP="001D07EC">
            <w:pPr>
              <w:rPr>
                <w:sz w:val="19"/>
                <w:szCs w:val="19"/>
              </w:rPr>
            </w:pPr>
          </w:p>
        </w:tc>
        <w:tc>
          <w:tcPr>
            <w:tcW w:w="962" w:type="dxa"/>
            <w:vAlign w:val="center"/>
          </w:tcPr>
          <w:p w:rsidR="003830B6" w:rsidRPr="006806C7" w:rsidRDefault="003830B6" w:rsidP="001D07EC">
            <w:pPr>
              <w:rPr>
                <w:sz w:val="19"/>
                <w:szCs w:val="19"/>
              </w:rPr>
            </w:pPr>
          </w:p>
        </w:tc>
      </w:tr>
      <w:tr w:rsidR="003830B6" w:rsidRPr="006806C7" w:rsidTr="003107EA">
        <w:tc>
          <w:tcPr>
            <w:tcW w:w="709" w:type="dxa"/>
            <w:vAlign w:val="center"/>
          </w:tcPr>
          <w:p w:rsidR="003830B6" w:rsidRPr="006806C7" w:rsidRDefault="003830B6" w:rsidP="001D07EC">
            <w:pPr>
              <w:jc w:val="center"/>
              <w:rPr>
                <w:sz w:val="19"/>
                <w:szCs w:val="19"/>
              </w:rPr>
            </w:pPr>
            <w:r w:rsidRPr="006806C7">
              <w:rPr>
                <w:sz w:val="19"/>
                <w:szCs w:val="19"/>
              </w:rPr>
              <w:t>1.6.</w:t>
            </w:r>
          </w:p>
        </w:tc>
        <w:tc>
          <w:tcPr>
            <w:tcW w:w="3273" w:type="dxa"/>
          </w:tcPr>
          <w:p w:rsidR="003830B6" w:rsidRPr="006806C7" w:rsidRDefault="003830B6" w:rsidP="003B5225">
            <w:pPr>
              <w:rPr>
                <w:sz w:val="19"/>
                <w:szCs w:val="19"/>
              </w:rPr>
            </w:pPr>
            <w:r w:rsidRPr="006806C7">
              <w:rPr>
                <w:sz w:val="19"/>
                <w:szCs w:val="19"/>
              </w:rPr>
              <w:t>Проточный автоматический водонагреватель</w:t>
            </w:r>
          </w:p>
        </w:tc>
        <w:tc>
          <w:tcPr>
            <w:tcW w:w="1234" w:type="dxa"/>
            <w:vAlign w:val="center"/>
          </w:tcPr>
          <w:p w:rsidR="003830B6" w:rsidRPr="006806C7" w:rsidRDefault="003830B6" w:rsidP="003B5225">
            <w:pPr>
              <w:jc w:val="center"/>
              <w:rPr>
                <w:sz w:val="19"/>
                <w:szCs w:val="19"/>
              </w:rPr>
            </w:pPr>
            <w:r w:rsidRPr="006806C7">
              <w:rPr>
                <w:sz w:val="19"/>
                <w:szCs w:val="19"/>
              </w:rPr>
              <w:t>прибор</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c>
          <w:tcPr>
            <w:tcW w:w="709" w:type="dxa"/>
            <w:vAlign w:val="center"/>
          </w:tcPr>
          <w:p w:rsidR="003830B6" w:rsidRPr="006806C7" w:rsidRDefault="003830B6" w:rsidP="001D07EC">
            <w:pPr>
              <w:jc w:val="center"/>
              <w:rPr>
                <w:sz w:val="19"/>
                <w:szCs w:val="19"/>
              </w:rPr>
            </w:pPr>
            <w:r w:rsidRPr="006806C7">
              <w:rPr>
                <w:sz w:val="19"/>
                <w:szCs w:val="19"/>
              </w:rPr>
              <w:t>1.7.</w:t>
            </w:r>
          </w:p>
        </w:tc>
        <w:tc>
          <w:tcPr>
            <w:tcW w:w="3273" w:type="dxa"/>
          </w:tcPr>
          <w:p w:rsidR="003830B6" w:rsidRPr="006806C7" w:rsidRDefault="003830B6" w:rsidP="003B5225">
            <w:pPr>
              <w:rPr>
                <w:sz w:val="19"/>
                <w:szCs w:val="19"/>
              </w:rPr>
            </w:pPr>
            <w:r w:rsidRPr="006806C7">
              <w:rPr>
                <w:sz w:val="19"/>
                <w:szCs w:val="19"/>
              </w:rPr>
              <w:t>Проточный полуавтоматический водонагреватель</w:t>
            </w:r>
          </w:p>
        </w:tc>
        <w:tc>
          <w:tcPr>
            <w:tcW w:w="1234" w:type="dxa"/>
          </w:tcPr>
          <w:p w:rsidR="003830B6" w:rsidRPr="006806C7" w:rsidRDefault="003830B6" w:rsidP="003B5225">
            <w:pPr>
              <w:jc w:val="center"/>
              <w:rPr>
                <w:sz w:val="19"/>
                <w:szCs w:val="19"/>
              </w:rPr>
            </w:pPr>
            <w:r w:rsidRPr="006806C7">
              <w:rPr>
                <w:sz w:val="19"/>
                <w:szCs w:val="19"/>
              </w:rPr>
              <w:t>прибор</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c>
          <w:tcPr>
            <w:tcW w:w="709" w:type="dxa"/>
            <w:vAlign w:val="center"/>
          </w:tcPr>
          <w:p w:rsidR="003830B6" w:rsidRPr="006806C7" w:rsidRDefault="003830B6" w:rsidP="001D07EC">
            <w:pPr>
              <w:jc w:val="center"/>
              <w:rPr>
                <w:sz w:val="19"/>
                <w:szCs w:val="19"/>
              </w:rPr>
            </w:pPr>
            <w:r w:rsidRPr="006806C7">
              <w:rPr>
                <w:sz w:val="19"/>
                <w:szCs w:val="19"/>
              </w:rPr>
              <w:t>1.8.</w:t>
            </w:r>
          </w:p>
        </w:tc>
        <w:tc>
          <w:tcPr>
            <w:tcW w:w="3273" w:type="dxa"/>
          </w:tcPr>
          <w:p w:rsidR="003830B6" w:rsidRPr="006806C7" w:rsidRDefault="003830B6" w:rsidP="003B5225">
            <w:pPr>
              <w:rPr>
                <w:sz w:val="19"/>
                <w:szCs w:val="19"/>
              </w:rPr>
            </w:pPr>
            <w:r w:rsidRPr="006806C7">
              <w:rPr>
                <w:sz w:val="19"/>
                <w:szCs w:val="19"/>
              </w:rPr>
              <w:t>Емкостный водонагреватель (отопительный котёл) типа АГВ</w:t>
            </w:r>
          </w:p>
        </w:tc>
        <w:tc>
          <w:tcPr>
            <w:tcW w:w="1234" w:type="dxa"/>
          </w:tcPr>
          <w:p w:rsidR="003830B6" w:rsidRPr="006806C7" w:rsidRDefault="003830B6" w:rsidP="003B5225">
            <w:pPr>
              <w:jc w:val="center"/>
              <w:rPr>
                <w:sz w:val="19"/>
                <w:szCs w:val="19"/>
              </w:rPr>
            </w:pPr>
            <w:r w:rsidRPr="006806C7">
              <w:rPr>
                <w:sz w:val="19"/>
                <w:szCs w:val="19"/>
              </w:rPr>
              <w:t>прибор</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c>
          <w:tcPr>
            <w:tcW w:w="709" w:type="dxa"/>
            <w:vAlign w:val="center"/>
          </w:tcPr>
          <w:p w:rsidR="003830B6" w:rsidRPr="006806C7" w:rsidRDefault="003830B6" w:rsidP="001D07EC">
            <w:pPr>
              <w:jc w:val="center"/>
              <w:rPr>
                <w:sz w:val="19"/>
                <w:szCs w:val="19"/>
              </w:rPr>
            </w:pPr>
            <w:r w:rsidRPr="006806C7">
              <w:rPr>
                <w:sz w:val="19"/>
                <w:szCs w:val="19"/>
              </w:rPr>
              <w:t xml:space="preserve">1.9. </w:t>
            </w:r>
          </w:p>
        </w:tc>
        <w:tc>
          <w:tcPr>
            <w:tcW w:w="3273" w:type="dxa"/>
          </w:tcPr>
          <w:p w:rsidR="003830B6" w:rsidRPr="006806C7" w:rsidRDefault="003830B6" w:rsidP="003B5225">
            <w:pPr>
              <w:rPr>
                <w:sz w:val="19"/>
                <w:szCs w:val="19"/>
              </w:rPr>
            </w:pPr>
            <w:r w:rsidRPr="006806C7">
              <w:rPr>
                <w:sz w:val="19"/>
                <w:szCs w:val="19"/>
              </w:rPr>
              <w:t>Емкостный водонагреватель (отопительный котёл) типа АОГВ</w:t>
            </w:r>
          </w:p>
        </w:tc>
        <w:tc>
          <w:tcPr>
            <w:tcW w:w="1234" w:type="dxa"/>
          </w:tcPr>
          <w:p w:rsidR="003830B6" w:rsidRPr="006806C7" w:rsidRDefault="003830B6" w:rsidP="003B5225">
            <w:pPr>
              <w:jc w:val="center"/>
              <w:rPr>
                <w:sz w:val="19"/>
                <w:szCs w:val="19"/>
              </w:rPr>
            </w:pPr>
            <w:r w:rsidRPr="006806C7">
              <w:rPr>
                <w:sz w:val="19"/>
                <w:szCs w:val="19"/>
              </w:rPr>
              <w:t>прибор</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c>
          <w:tcPr>
            <w:tcW w:w="709" w:type="dxa"/>
            <w:vAlign w:val="center"/>
          </w:tcPr>
          <w:p w:rsidR="003830B6" w:rsidRPr="006806C7" w:rsidRDefault="003830B6" w:rsidP="001D07EC">
            <w:pPr>
              <w:jc w:val="center"/>
              <w:rPr>
                <w:sz w:val="19"/>
                <w:szCs w:val="19"/>
              </w:rPr>
            </w:pPr>
            <w:r w:rsidRPr="006806C7">
              <w:rPr>
                <w:sz w:val="19"/>
                <w:szCs w:val="19"/>
              </w:rPr>
              <w:t>1.10.</w:t>
            </w:r>
          </w:p>
        </w:tc>
        <w:tc>
          <w:tcPr>
            <w:tcW w:w="3273" w:type="dxa"/>
          </w:tcPr>
          <w:p w:rsidR="003830B6" w:rsidRPr="006806C7" w:rsidRDefault="003830B6" w:rsidP="00B4409C">
            <w:pPr>
              <w:rPr>
                <w:sz w:val="19"/>
                <w:szCs w:val="19"/>
              </w:rPr>
            </w:pPr>
            <w:r w:rsidRPr="006806C7">
              <w:rPr>
                <w:sz w:val="19"/>
                <w:szCs w:val="19"/>
              </w:rPr>
              <w:t>Емкостный водонагреватель (отопительный котёл) импортного производства*</w:t>
            </w:r>
          </w:p>
        </w:tc>
        <w:tc>
          <w:tcPr>
            <w:tcW w:w="1234" w:type="dxa"/>
            <w:vAlign w:val="center"/>
          </w:tcPr>
          <w:p w:rsidR="003830B6" w:rsidRPr="006806C7" w:rsidRDefault="003830B6" w:rsidP="001D07EC">
            <w:pPr>
              <w:jc w:val="center"/>
              <w:rPr>
                <w:sz w:val="19"/>
                <w:szCs w:val="19"/>
              </w:rPr>
            </w:pPr>
            <w:r w:rsidRPr="006806C7">
              <w:rPr>
                <w:sz w:val="19"/>
                <w:szCs w:val="19"/>
              </w:rPr>
              <w:t>прибор</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rPr>
          <w:trHeight w:val="240"/>
        </w:trPr>
        <w:tc>
          <w:tcPr>
            <w:tcW w:w="709" w:type="dxa"/>
            <w:vAlign w:val="center"/>
          </w:tcPr>
          <w:p w:rsidR="003830B6" w:rsidRPr="006806C7" w:rsidRDefault="003830B6" w:rsidP="001D07EC">
            <w:pPr>
              <w:jc w:val="center"/>
              <w:rPr>
                <w:sz w:val="19"/>
                <w:szCs w:val="19"/>
              </w:rPr>
            </w:pPr>
            <w:r w:rsidRPr="006806C7">
              <w:rPr>
                <w:sz w:val="19"/>
                <w:szCs w:val="19"/>
              </w:rPr>
              <w:t>1.11.</w:t>
            </w:r>
          </w:p>
        </w:tc>
        <w:tc>
          <w:tcPr>
            <w:tcW w:w="3273" w:type="dxa"/>
            <w:vAlign w:val="center"/>
          </w:tcPr>
          <w:p w:rsidR="003830B6" w:rsidRPr="006806C7" w:rsidRDefault="003830B6" w:rsidP="003B5225">
            <w:pPr>
              <w:rPr>
                <w:sz w:val="19"/>
                <w:szCs w:val="19"/>
              </w:rPr>
            </w:pPr>
            <w:r w:rsidRPr="006806C7">
              <w:rPr>
                <w:sz w:val="19"/>
                <w:szCs w:val="19"/>
              </w:rPr>
              <w:t>Печь отопительная</w:t>
            </w:r>
          </w:p>
        </w:tc>
        <w:tc>
          <w:tcPr>
            <w:tcW w:w="1234" w:type="dxa"/>
            <w:vAlign w:val="center"/>
          </w:tcPr>
          <w:p w:rsidR="003830B6" w:rsidRPr="006806C7" w:rsidRDefault="003830B6" w:rsidP="003B5225">
            <w:pPr>
              <w:jc w:val="center"/>
              <w:rPr>
                <w:sz w:val="19"/>
                <w:szCs w:val="19"/>
              </w:rPr>
            </w:pPr>
            <w:r w:rsidRPr="006806C7">
              <w:rPr>
                <w:sz w:val="19"/>
                <w:szCs w:val="19"/>
              </w:rPr>
              <w:t>печь</w:t>
            </w:r>
          </w:p>
        </w:tc>
        <w:tc>
          <w:tcPr>
            <w:tcW w:w="993" w:type="dxa"/>
            <w:vAlign w:val="center"/>
          </w:tcPr>
          <w:p w:rsidR="003830B6" w:rsidRPr="006806C7" w:rsidRDefault="003830B6" w:rsidP="001D07EC">
            <w:pPr>
              <w:jc w:val="center"/>
              <w:rPr>
                <w:sz w:val="19"/>
                <w:szCs w:val="19"/>
              </w:rPr>
            </w:pPr>
          </w:p>
        </w:tc>
        <w:tc>
          <w:tcPr>
            <w:tcW w:w="1493" w:type="dxa"/>
            <w:vAlign w:val="center"/>
          </w:tcPr>
          <w:p w:rsidR="003830B6" w:rsidRPr="006806C7" w:rsidRDefault="003830B6" w:rsidP="001D07EC">
            <w:pPr>
              <w:jc w:val="center"/>
              <w:rPr>
                <w:sz w:val="19"/>
                <w:szCs w:val="19"/>
              </w:rPr>
            </w:pPr>
          </w:p>
        </w:tc>
        <w:tc>
          <w:tcPr>
            <w:tcW w:w="991" w:type="dxa"/>
            <w:vAlign w:val="center"/>
          </w:tcPr>
          <w:p w:rsidR="003830B6" w:rsidRPr="006806C7" w:rsidRDefault="003830B6" w:rsidP="001D07EC">
            <w:pPr>
              <w:jc w:val="center"/>
              <w:rPr>
                <w:sz w:val="19"/>
                <w:szCs w:val="19"/>
              </w:rPr>
            </w:pPr>
          </w:p>
        </w:tc>
        <w:tc>
          <w:tcPr>
            <w:tcW w:w="1158" w:type="dxa"/>
            <w:vAlign w:val="center"/>
          </w:tcPr>
          <w:p w:rsidR="003830B6" w:rsidRPr="006806C7" w:rsidRDefault="003830B6" w:rsidP="001D07EC">
            <w:pPr>
              <w:jc w:val="center"/>
              <w:rPr>
                <w:sz w:val="19"/>
                <w:szCs w:val="19"/>
              </w:rPr>
            </w:pPr>
          </w:p>
        </w:tc>
        <w:tc>
          <w:tcPr>
            <w:tcW w:w="962" w:type="dxa"/>
            <w:vAlign w:val="center"/>
          </w:tcPr>
          <w:p w:rsidR="003830B6" w:rsidRPr="006806C7" w:rsidRDefault="003830B6" w:rsidP="001D07EC">
            <w:pPr>
              <w:jc w:val="center"/>
              <w:rPr>
                <w:sz w:val="19"/>
                <w:szCs w:val="19"/>
              </w:rPr>
            </w:pPr>
          </w:p>
        </w:tc>
      </w:tr>
      <w:tr w:rsidR="003830B6" w:rsidRPr="006806C7" w:rsidTr="003107EA">
        <w:trPr>
          <w:trHeight w:val="240"/>
        </w:trPr>
        <w:tc>
          <w:tcPr>
            <w:tcW w:w="709" w:type="dxa"/>
            <w:vAlign w:val="center"/>
          </w:tcPr>
          <w:p w:rsidR="003830B6" w:rsidRPr="006806C7" w:rsidRDefault="003830B6" w:rsidP="001D07EC">
            <w:pPr>
              <w:jc w:val="center"/>
              <w:rPr>
                <w:sz w:val="19"/>
                <w:szCs w:val="19"/>
              </w:rPr>
            </w:pPr>
            <w:r w:rsidRPr="006806C7">
              <w:rPr>
                <w:sz w:val="19"/>
                <w:szCs w:val="19"/>
              </w:rPr>
              <w:t>1.12.</w:t>
            </w:r>
          </w:p>
        </w:tc>
        <w:tc>
          <w:tcPr>
            <w:tcW w:w="3273" w:type="dxa"/>
          </w:tcPr>
          <w:p w:rsidR="003830B6" w:rsidRPr="006806C7" w:rsidRDefault="003830B6" w:rsidP="003B5225">
            <w:pPr>
              <w:rPr>
                <w:sz w:val="19"/>
                <w:szCs w:val="19"/>
              </w:rPr>
            </w:pPr>
            <w:r w:rsidRPr="006806C7">
              <w:rPr>
                <w:sz w:val="19"/>
                <w:szCs w:val="19"/>
              </w:rPr>
              <w:t>Резьбовые соединения к сигнализатору загазованности</w:t>
            </w:r>
          </w:p>
        </w:tc>
        <w:tc>
          <w:tcPr>
            <w:tcW w:w="1234" w:type="dxa"/>
            <w:vAlign w:val="center"/>
          </w:tcPr>
          <w:p w:rsidR="003830B6" w:rsidRPr="006806C7" w:rsidRDefault="003830B6" w:rsidP="003B5225">
            <w:pPr>
              <w:jc w:val="center"/>
              <w:rPr>
                <w:sz w:val="19"/>
                <w:szCs w:val="19"/>
              </w:rPr>
            </w:pPr>
            <w:r w:rsidRPr="006806C7">
              <w:rPr>
                <w:sz w:val="19"/>
                <w:szCs w:val="19"/>
              </w:rPr>
              <w:t>2 соединения</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rPr>
          <w:trHeight w:val="240"/>
        </w:trPr>
        <w:tc>
          <w:tcPr>
            <w:tcW w:w="709" w:type="dxa"/>
            <w:vAlign w:val="center"/>
          </w:tcPr>
          <w:p w:rsidR="003830B6" w:rsidRPr="006806C7" w:rsidRDefault="003830B6" w:rsidP="001D07EC">
            <w:pPr>
              <w:jc w:val="center"/>
              <w:rPr>
                <w:sz w:val="19"/>
                <w:szCs w:val="19"/>
              </w:rPr>
            </w:pPr>
            <w:r w:rsidRPr="006806C7">
              <w:rPr>
                <w:sz w:val="19"/>
                <w:szCs w:val="19"/>
              </w:rPr>
              <w:t>1.13.</w:t>
            </w:r>
          </w:p>
        </w:tc>
        <w:tc>
          <w:tcPr>
            <w:tcW w:w="3273" w:type="dxa"/>
          </w:tcPr>
          <w:p w:rsidR="003830B6" w:rsidRPr="006806C7" w:rsidRDefault="003830B6" w:rsidP="003B5225">
            <w:pPr>
              <w:rPr>
                <w:sz w:val="19"/>
                <w:szCs w:val="19"/>
              </w:rPr>
            </w:pPr>
            <w:r w:rsidRPr="006806C7">
              <w:rPr>
                <w:sz w:val="19"/>
                <w:szCs w:val="19"/>
              </w:rPr>
              <w:t>Резьбовые соединения к бытовому газовому счетчику</w:t>
            </w:r>
            <w:r w:rsidR="006806C7" w:rsidRPr="006806C7">
              <w:rPr>
                <w:sz w:val="19"/>
                <w:szCs w:val="19"/>
              </w:rPr>
              <w:t xml:space="preserve"> марки ________</w:t>
            </w:r>
            <w:r w:rsidR="00316C7F">
              <w:rPr>
                <w:sz w:val="19"/>
                <w:szCs w:val="19"/>
              </w:rPr>
              <w:t>_______</w:t>
            </w:r>
            <w:r w:rsidR="006806C7" w:rsidRPr="006806C7">
              <w:rPr>
                <w:sz w:val="19"/>
                <w:szCs w:val="19"/>
              </w:rPr>
              <w:t>, установленному в</w:t>
            </w:r>
            <w:r w:rsidR="00316C7F">
              <w:rPr>
                <w:sz w:val="19"/>
                <w:szCs w:val="19"/>
              </w:rPr>
              <w:t xml:space="preserve"> </w:t>
            </w:r>
            <w:r w:rsidR="006806C7" w:rsidRPr="006806C7">
              <w:rPr>
                <w:sz w:val="19"/>
                <w:szCs w:val="19"/>
              </w:rPr>
              <w:t>(не</w:t>
            </w:r>
            <w:proofErr w:type="gramStart"/>
            <w:r w:rsidR="006806C7" w:rsidRPr="006806C7">
              <w:rPr>
                <w:sz w:val="19"/>
                <w:szCs w:val="19"/>
              </w:rPr>
              <w:t>)о</w:t>
            </w:r>
            <w:proofErr w:type="gramEnd"/>
            <w:r w:rsidR="006806C7" w:rsidRPr="006806C7">
              <w:rPr>
                <w:sz w:val="19"/>
                <w:szCs w:val="19"/>
              </w:rPr>
              <w:t>тапливаемом помещении</w:t>
            </w:r>
            <w:r w:rsidR="00316C7F">
              <w:rPr>
                <w:sz w:val="19"/>
                <w:szCs w:val="19"/>
              </w:rPr>
              <w:t xml:space="preserve"> </w:t>
            </w:r>
            <w:r w:rsidR="006806C7" w:rsidRPr="006806C7">
              <w:rPr>
                <w:sz w:val="19"/>
                <w:szCs w:val="19"/>
              </w:rPr>
              <w:t>/</w:t>
            </w:r>
            <w:r w:rsidR="00316C7F">
              <w:rPr>
                <w:sz w:val="19"/>
                <w:szCs w:val="19"/>
              </w:rPr>
              <w:t xml:space="preserve"> </w:t>
            </w:r>
            <w:r w:rsidR="006806C7" w:rsidRPr="006806C7">
              <w:rPr>
                <w:sz w:val="19"/>
                <w:szCs w:val="19"/>
              </w:rPr>
              <w:t xml:space="preserve">на улице </w:t>
            </w:r>
            <w:r w:rsidR="006806C7" w:rsidRPr="00316C7F">
              <w:rPr>
                <w:sz w:val="14"/>
                <w:szCs w:val="14"/>
              </w:rPr>
              <w:t>(выбрать необходимый вариант, ненужный зачеркнуть)</w:t>
            </w:r>
          </w:p>
        </w:tc>
        <w:tc>
          <w:tcPr>
            <w:tcW w:w="1234" w:type="dxa"/>
            <w:vAlign w:val="center"/>
          </w:tcPr>
          <w:p w:rsidR="003830B6" w:rsidRPr="006806C7" w:rsidRDefault="003830B6" w:rsidP="003B5225">
            <w:pPr>
              <w:jc w:val="center"/>
              <w:rPr>
                <w:sz w:val="19"/>
                <w:szCs w:val="19"/>
              </w:rPr>
            </w:pPr>
            <w:r w:rsidRPr="006806C7">
              <w:rPr>
                <w:sz w:val="19"/>
                <w:szCs w:val="19"/>
              </w:rPr>
              <w:t>2 соединения</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rPr>
          <w:trHeight w:val="240"/>
        </w:trPr>
        <w:tc>
          <w:tcPr>
            <w:tcW w:w="709" w:type="dxa"/>
            <w:vAlign w:val="center"/>
          </w:tcPr>
          <w:p w:rsidR="003830B6" w:rsidRPr="006806C7" w:rsidRDefault="003830B6" w:rsidP="001D07EC">
            <w:pPr>
              <w:jc w:val="center"/>
              <w:rPr>
                <w:sz w:val="19"/>
                <w:szCs w:val="19"/>
              </w:rPr>
            </w:pPr>
            <w:r w:rsidRPr="006806C7">
              <w:rPr>
                <w:sz w:val="19"/>
                <w:szCs w:val="19"/>
              </w:rPr>
              <w:t>1.14.</w:t>
            </w:r>
          </w:p>
        </w:tc>
        <w:tc>
          <w:tcPr>
            <w:tcW w:w="3273" w:type="dxa"/>
          </w:tcPr>
          <w:p w:rsidR="003830B6" w:rsidRPr="006806C7" w:rsidRDefault="003830B6" w:rsidP="003B5225">
            <w:pPr>
              <w:rPr>
                <w:sz w:val="19"/>
                <w:szCs w:val="19"/>
              </w:rPr>
            </w:pPr>
            <w:r w:rsidRPr="006806C7">
              <w:rPr>
                <w:sz w:val="19"/>
                <w:szCs w:val="19"/>
              </w:rPr>
              <w:t xml:space="preserve">Газовый кран перед газовым прибором </w:t>
            </w:r>
          </w:p>
        </w:tc>
        <w:tc>
          <w:tcPr>
            <w:tcW w:w="1234" w:type="dxa"/>
            <w:vAlign w:val="center"/>
          </w:tcPr>
          <w:p w:rsidR="003830B6" w:rsidRPr="006806C7" w:rsidRDefault="003830B6" w:rsidP="003B5225">
            <w:pPr>
              <w:jc w:val="center"/>
              <w:rPr>
                <w:sz w:val="19"/>
                <w:szCs w:val="19"/>
              </w:rPr>
            </w:pPr>
            <w:r w:rsidRPr="006806C7">
              <w:rPr>
                <w:sz w:val="19"/>
                <w:szCs w:val="19"/>
              </w:rPr>
              <w:t>кран</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rPr>
          <w:trHeight w:val="240"/>
        </w:trPr>
        <w:tc>
          <w:tcPr>
            <w:tcW w:w="709" w:type="dxa"/>
            <w:vAlign w:val="center"/>
          </w:tcPr>
          <w:p w:rsidR="003830B6" w:rsidRPr="006806C7" w:rsidRDefault="003830B6" w:rsidP="001D07EC">
            <w:pPr>
              <w:jc w:val="center"/>
              <w:rPr>
                <w:sz w:val="19"/>
                <w:szCs w:val="19"/>
              </w:rPr>
            </w:pPr>
            <w:r w:rsidRPr="006806C7">
              <w:rPr>
                <w:sz w:val="19"/>
                <w:szCs w:val="19"/>
              </w:rPr>
              <w:t>1.15.</w:t>
            </w:r>
          </w:p>
        </w:tc>
        <w:tc>
          <w:tcPr>
            <w:tcW w:w="3273" w:type="dxa"/>
          </w:tcPr>
          <w:p w:rsidR="003830B6" w:rsidRPr="006806C7" w:rsidRDefault="003830B6" w:rsidP="00E261D6">
            <w:pPr>
              <w:rPr>
                <w:sz w:val="19"/>
                <w:szCs w:val="19"/>
              </w:rPr>
            </w:pPr>
            <w:r w:rsidRPr="006806C7">
              <w:rPr>
                <w:sz w:val="19"/>
                <w:szCs w:val="19"/>
              </w:rPr>
              <w:t>Газовое оборудование индивидуальной бани, теплицы, гаража</w:t>
            </w:r>
          </w:p>
        </w:tc>
        <w:tc>
          <w:tcPr>
            <w:tcW w:w="1234" w:type="dxa"/>
            <w:vAlign w:val="center"/>
          </w:tcPr>
          <w:p w:rsidR="003830B6" w:rsidRPr="006806C7" w:rsidRDefault="003830B6" w:rsidP="00E261D6">
            <w:pPr>
              <w:jc w:val="center"/>
              <w:rPr>
                <w:sz w:val="19"/>
                <w:szCs w:val="19"/>
              </w:rPr>
            </w:pPr>
            <w:r w:rsidRPr="006806C7">
              <w:rPr>
                <w:sz w:val="19"/>
                <w:szCs w:val="19"/>
              </w:rPr>
              <w:t>горелка</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rPr>
          <w:trHeight w:val="240"/>
        </w:trPr>
        <w:tc>
          <w:tcPr>
            <w:tcW w:w="709" w:type="dxa"/>
            <w:vAlign w:val="center"/>
          </w:tcPr>
          <w:p w:rsidR="003830B6" w:rsidRPr="006806C7" w:rsidRDefault="003830B6" w:rsidP="001D07EC">
            <w:pPr>
              <w:jc w:val="center"/>
              <w:rPr>
                <w:sz w:val="19"/>
                <w:szCs w:val="19"/>
              </w:rPr>
            </w:pPr>
            <w:r w:rsidRPr="006806C7">
              <w:rPr>
                <w:sz w:val="19"/>
                <w:szCs w:val="19"/>
              </w:rPr>
              <w:t>1.16.</w:t>
            </w:r>
          </w:p>
        </w:tc>
        <w:tc>
          <w:tcPr>
            <w:tcW w:w="3273" w:type="dxa"/>
          </w:tcPr>
          <w:p w:rsidR="003830B6" w:rsidRPr="006806C7" w:rsidRDefault="003830B6" w:rsidP="00E261D6">
            <w:pPr>
              <w:rPr>
                <w:sz w:val="19"/>
                <w:szCs w:val="19"/>
              </w:rPr>
            </w:pPr>
            <w:r w:rsidRPr="006806C7">
              <w:rPr>
                <w:sz w:val="19"/>
                <w:szCs w:val="19"/>
              </w:rPr>
              <w:t>Газопровод</w:t>
            </w:r>
            <w:r w:rsidR="00730402" w:rsidRPr="006806C7">
              <w:rPr>
                <w:sz w:val="19"/>
                <w:szCs w:val="19"/>
              </w:rPr>
              <w:t xml:space="preserve"> (с разводкой по фасаду в многоквартирном доме)</w:t>
            </w:r>
          </w:p>
        </w:tc>
        <w:tc>
          <w:tcPr>
            <w:tcW w:w="1234" w:type="dxa"/>
            <w:vAlign w:val="center"/>
          </w:tcPr>
          <w:p w:rsidR="003830B6" w:rsidRPr="006806C7" w:rsidRDefault="003830B6" w:rsidP="00E261D6">
            <w:pPr>
              <w:jc w:val="center"/>
              <w:rPr>
                <w:sz w:val="19"/>
                <w:szCs w:val="19"/>
              </w:rPr>
            </w:pPr>
            <w:r w:rsidRPr="006806C7">
              <w:rPr>
                <w:sz w:val="19"/>
                <w:szCs w:val="19"/>
              </w:rPr>
              <w:t>стояк</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rPr>
          <w:trHeight w:val="240"/>
        </w:trPr>
        <w:tc>
          <w:tcPr>
            <w:tcW w:w="709" w:type="dxa"/>
            <w:vAlign w:val="center"/>
          </w:tcPr>
          <w:p w:rsidR="003830B6" w:rsidRPr="006806C7" w:rsidRDefault="003830B6" w:rsidP="001D07EC">
            <w:pPr>
              <w:jc w:val="center"/>
              <w:rPr>
                <w:sz w:val="19"/>
                <w:szCs w:val="19"/>
              </w:rPr>
            </w:pPr>
            <w:r w:rsidRPr="006806C7">
              <w:rPr>
                <w:sz w:val="19"/>
                <w:szCs w:val="19"/>
              </w:rPr>
              <w:t>1.17.</w:t>
            </w:r>
          </w:p>
        </w:tc>
        <w:tc>
          <w:tcPr>
            <w:tcW w:w="3273" w:type="dxa"/>
          </w:tcPr>
          <w:p w:rsidR="003830B6" w:rsidRPr="006806C7" w:rsidRDefault="003830B6" w:rsidP="003B5225">
            <w:pPr>
              <w:rPr>
                <w:sz w:val="19"/>
                <w:szCs w:val="19"/>
              </w:rPr>
            </w:pPr>
            <w:r w:rsidRPr="006806C7">
              <w:rPr>
                <w:sz w:val="19"/>
                <w:szCs w:val="19"/>
              </w:rPr>
              <w:t>Задвижка (кран) на фасадном наружном газопроводе дома</w:t>
            </w:r>
          </w:p>
        </w:tc>
        <w:tc>
          <w:tcPr>
            <w:tcW w:w="1234" w:type="dxa"/>
            <w:vAlign w:val="center"/>
          </w:tcPr>
          <w:p w:rsidR="003830B6" w:rsidRPr="006806C7" w:rsidRDefault="003830B6" w:rsidP="003B5225">
            <w:pPr>
              <w:jc w:val="center"/>
              <w:rPr>
                <w:sz w:val="19"/>
                <w:szCs w:val="19"/>
              </w:rPr>
            </w:pPr>
            <w:r w:rsidRPr="006806C7">
              <w:rPr>
                <w:sz w:val="19"/>
                <w:szCs w:val="19"/>
              </w:rPr>
              <w:t>задвижка (кран)</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3830B6" w:rsidRPr="006806C7" w:rsidTr="003107EA">
        <w:tc>
          <w:tcPr>
            <w:tcW w:w="709" w:type="dxa"/>
            <w:vAlign w:val="center"/>
          </w:tcPr>
          <w:p w:rsidR="003830B6" w:rsidRPr="006806C7" w:rsidRDefault="003830B6" w:rsidP="001D07EC">
            <w:pPr>
              <w:jc w:val="center"/>
              <w:rPr>
                <w:sz w:val="19"/>
                <w:szCs w:val="19"/>
              </w:rPr>
            </w:pPr>
            <w:r w:rsidRPr="006806C7">
              <w:rPr>
                <w:sz w:val="19"/>
                <w:szCs w:val="19"/>
              </w:rPr>
              <w:t>2.</w:t>
            </w:r>
          </w:p>
        </w:tc>
        <w:tc>
          <w:tcPr>
            <w:tcW w:w="3273" w:type="dxa"/>
            <w:vAlign w:val="center"/>
          </w:tcPr>
          <w:p w:rsidR="003830B6" w:rsidRPr="006806C7" w:rsidRDefault="003830B6" w:rsidP="003107EA">
            <w:pPr>
              <w:rPr>
                <w:sz w:val="19"/>
                <w:szCs w:val="19"/>
              </w:rPr>
            </w:pPr>
            <w:r w:rsidRPr="006806C7">
              <w:rPr>
                <w:sz w:val="19"/>
                <w:szCs w:val="19"/>
              </w:rPr>
              <w:t>Ремонтно-заявочное обслуживание**</w:t>
            </w:r>
          </w:p>
        </w:tc>
        <w:tc>
          <w:tcPr>
            <w:tcW w:w="1234" w:type="dxa"/>
            <w:vAlign w:val="center"/>
          </w:tcPr>
          <w:p w:rsidR="003830B6" w:rsidRPr="006806C7" w:rsidRDefault="003830B6" w:rsidP="003B5225">
            <w:pPr>
              <w:jc w:val="center"/>
              <w:rPr>
                <w:sz w:val="19"/>
                <w:szCs w:val="19"/>
              </w:rPr>
            </w:pPr>
            <w:r w:rsidRPr="006806C7">
              <w:rPr>
                <w:sz w:val="19"/>
                <w:szCs w:val="19"/>
              </w:rPr>
              <w:t>дом (квартира)</w:t>
            </w:r>
          </w:p>
        </w:tc>
        <w:tc>
          <w:tcPr>
            <w:tcW w:w="993" w:type="dxa"/>
          </w:tcPr>
          <w:p w:rsidR="003830B6" w:rsidRPr="006806C7" w:rsidRDefault="003830B6" w:rsidP="001D07EC">
            <w:pPr>
              <w:jc w:val="center"/>
              <w:rPr>
                <w:sz w:val="19"/>
                <w:szCs w:val="19"/>
              </w:rPr>
            </w:pPr>
          </w:p>
        </w:tc>
        <w:tc>
          <w:tcPr>
            <w:tcW w:w="1493" w:type="dxa"/>
          </w:tcPr>
          <w:p w:rsidR="003830B6" w:rsidRPr="006806C7" w:rsidRDefault="003830B6" w:rsidP="001D07EC">
            <w:pPr>
              <w:jc w:val="center"/>
              <w:rPr>
                <w:sz w:val="19"/>
                <w:szCs w:val="19"/>
              </w:rPr>
            </w:pPr>
          </w:p>
        </w:tc>
        <w:tc>
          <w:tcPr>
            <w:tcW w:w="991" w:type="dxa"/>
          </w:tcPr>
          <w:p w:rsidR="003830B6" w:rsidRPr="006806C7" w:rsidRDefault="003830B6" w:rsidP="001D07EC">
            <w:pPr>
              <w:jc w:val="center"/>
              <w:rPr>
                <w:sz w:val="19"/>
                <w:szCs w:val="19"/>
              </w:rPr>
            </w:pPr>
          </w:p>
        </w:tc>
        <w:tc>
          <w:tcPr>
            <w:tcW w:w="1158" w:type="dxa"/>
          </w:tcPr>
          <w:p w:rsidR="003830B6" w:rsidRPr="006806C7" w:rsidRDefault="003830B6" w:rsidP="001D07EC">
            <w:pPr>
              <w:jc w:val="center"/>
              <w:rPr>
                <w:sz w:val="19"/>
                <w:szCs w:val="19"/>
              </w:rPr>
            </w:pPr>
          </w:p>
        </w:tc>
        <w:tc>
          <w:tcPr>
            <w:tcW w:w="962" w:type="dxa"/>
          </w:tcPr>
          <w:p w:rsidR="003830B6" w:rsidRPr="006806C7" w:rsidRDefault="003830B6" w:rsidP="001D07EC">
            <w:pPr>
              <w:jc w:val="center"/>
              <w:rPr>
                <w:sz w:val="19"/>
                <w:szCs w:val="19"/>
              </w:rPr>
            </w:pPr>
          </w:p>
        </w:tc>
      </w:tr>
      <w:tr w:rsidR="00730402" w:rsidRPr="006806C7" w:rsidTr="003107EA">
        <w:tc>
          <w:tcPr>
            <w:tcW w:w="709" w:type="dxa"/>
            <w:tcBorders>
              <w:bottom w:val="single" w:sz="4" w:space="0" w:color="auto"/>
            </w:tcBorders>
            <w:vAlign w:val="center"/>
          </w:tcPr>
          <w:p w:rsidR="00730402" w:rsidRPr="006806C7" w:rsidRDefault="00EE636B" w:rsidP="001D07EC">
            <w:pPr>
              <w:jc w:val="center"/>
              <w:rPr>
                <w:sz w:val="19"/>
                <w:szCs w:val="19"/>
              </w:rPr>
            </w:pPr>
            <w:r>
              <w:rPr>
                <w:sz w:val="19"/>
                <w:szCs w:val="19"/>
              </w:rPr>
              <w:t>3</w:t>
            </w:r>
            <w:r w:rsidR="00730402" w:rsidRPr="006806C7">
              <w:rPr>
                <w:sz w:val="19"/>
                <w:szCs w:val="19"/>
              </w:rPr>
              <w:t>.</w:t>
            </w:r>
          </w:p>
        </w:tc>
        <w:tc>
          <w:tcPr>
            <w:tcW w:w="3273" w:type="dxa"/>
            <w:tcBorders>
              <w:bottom w:val="single" w:sz="4" w:space="0" w:color="auto"/>
            </w:tcBorders>
            <w:vAlign w:val="center"/>
          </w:tcPr>
          <w:p w:rsidR="00730402" w:rsidRPr="006806C7" w:rsidRDefault="00730402" w:rsidP="003B5225">
            <w:pPr>
              <w:tabs>
                <w:tab w:val="left" w:pos="1455"/>
              </w:tabs>
              <w:rPr>
                <w:sz w:val="19"/>
                <w:szCs w:val="19"/>
              </w:rPr>
            </w:pPr>
            <w:r w:rsidRPr="006806C7">
              <w:rPr>
                <w:sz w:val="19"/>
                <w:szCs w:val="19"/>
              </w:rPr>
              <w:t>Техническое и аварийное обслуживание ВДГО, входящего в состав общего имущества</w:t>
            </w:r>
            <w:r w:rsidR="007D3F71">
              <w:rPr>
                <w:sz w:val="19"/>
                <w:szCs w:val="19"/>
              </w:rPr>
              <w:t>***</w:t>
            </w:r>
            <w:r w:rsidRPr="006806C7">
              <w:rPr>
                <w:sz w:val="19"/>
                <w:szCs w:val="19"/>
              </w:rPr>
              <w:t xml:space="preserve"> в ____этажном доме</w:t>
            </w:r>
          </w:p>
        </w:tc>
        <w:tc>
          <w:tcPr>
            <w:tcW w:w="1234" w:type="dxa"/>
            <w:tcBorders>
              <w:bottom w:val="single" w:sz="4" w:space="0" w:color="auto"/>
            </w:tcBorders>
            <w:vAlign w:val="center"/>
          </w:tcPr>
          <w:p w:rsidR="00730402" w:rsidRPr="006806C7" w:rsidRDefault="00730402" w:rsidP="003B5225">
            <w:pPr>
              <w:jc w:val="center"/>
              <w:rPr>
                <w:sz w:val="19"/>
                <w:szCs w:val="19"/>
              </w:rPr>
            </w:pPr>
            <w:r w:rsidRPr="006806C7">
              <w:rPr>
                <w:sz w:val="19"/>
                <w:szCs w:val="19"/>
              </w:rPr>
              <w:t>кв</w:t>
            </w:r>
            <w:proofErr w:type="gramStart"/>
            <w:r w:rsidRPr="006806C7">
              <w:rPr>
                <w:sz w:val="19"/>
                <w:szCs w:val="19"/>
              </w:rPr>
              <w:t>.м</w:t>
            </w:r>
            <w:proofErr w:type="gramEnd"/>
          </w:p>
        </w:tc>
        <w:tc>
          <w:tcPr>
            <w:tcW w:w="993" w:type="dxa"/>
            <w:tcBorders>
              <w:bottom w:val="single" w:sz="4" w:space="0" w:color="auto"/>
            </w:tcBorders>
          </w:tcPr>
          <w:p w:rsidR="00730402" w:rsidRPr="006806C7" w:rsidDel="004834AB" w:rsidRDefault="00730402" w:rsidP="001D07EC">
            <w:pPr>
              <w:jc w:val="center"/>
              <w:rPr>
                <w:sz w:val="19"/>
                <w:szCs w:val="19"/>
              </w:rPr>
            </w:pPr>
          </w:p>
        </w:tc>
        <w:tc>
          <w:tcPr>
            <w:tcW w:w="1493" w:type="dxa"/>
            <w:tcBorders>
              <w:bottom w:val="single" w:sz="4" w:space="0" w:color="auto"/>
            </w:tcBorders>
          </w:tcPr>
          <w:p w:rsidR="00730402" w:rsidRPr="006806C7" w:rsidDel="004834AB" w:rsidRDefault="00730402" w:rsidP="001D07EC">
            <w:pPr>
              <w:jc w:val="center"/>
              <w:rPr>
                <w:sz w:val="19"/>
                <w:szCs w:val="19"/>
              </w:rPr>
            </w:pPr>
          </w:p>
        </w:tc>
        <w:tc>
          <w:tcPr>
            <w:tcW w:w="991" w:type="dxa"/>
            <w:tcBorders>
              <w:bottom w:val="single" w:sz="4" w:space="0" w:color="auto"/>
            </w:tcBorders>
          </w:tcPr>
          <w:p w:rsidR="00730402" w:rsidRPr="006806C7" w:rsidDel="004834AB" w:rsidRDefault="00730402" w:rsidP="001D07EC">
            <w:pPr>
              <w:jc w:val="center"/>
              <w:rPr>
                <w:sz w:val="19"/>
                <w:szCs w:val="19"/>
              </w:rPr>
            </w:pPr>
          </w:p>
        </w:tc>
        <w:tc>
          <w:tcPr>
            <w:tcW w:w="1158" w:type="dxa"/>
            <w:tcBorders>
              <w:bottom w:val="single" w:sz="4" w:space="0" w:color="auto"/>
            </w:tcBorders>
          </w:tcPr>
          <w:p w:rsidR="00730402" w:rsidRPr="006806C7" w:rsidDel="004834AB" w:rsidRDefault="00730402" w:rsidP="001D07EC">
            <w:pPr>
              <w:jc w:val="center"/>
              <w:rPr>
                <w:sz w:val="19"/>
                <w:szCs w:val="19"/>
              </w:rPr>
            </w:pPr>
          </w:p>
        </w:tc>
        <w:tc>
          <w:tcPr>
            <w:tcW w:w="962" w:type="dxa"/>
            <w:tcBorders>
              <w:bottom w:val="single" w:sz="4" w:space="0" w:color="auto"/>
            </w:tcBorders>
          </w:tcPr>
          <w:p w:rsidR="00730402" w:rsidRPr="006806C7" w:rsidDel="004834AB" w:rsidRDefault="00730402" w:rsidP="001D07EC">
            <w:pPr>
              <w:jc w:val="center"/>
              <w:rPr>
                <w:sz w:val="19"/>
                <w:szCs w:val="19"/>
              </w:rPr>
            </w:pPr>
          </w:p>
        </w:tc>
      </w:tr>
      <w:tr w:rsidR="003107EA" w:rsidRPr="006806C7" w:rsidTr="003107EA">
        <w:trPr>
          <w:trHeight w:val="434"/>
        </w:trPr>
        <w:tc>
          <w:tcPr>
            <w:tcW w:w="3982" w:type="dxa"/>
            <w:gridSpan w:val="2"/>
            <w:vMerge w:val="restart"/>
            <w:tcBorders>
              <w:top w:val="single" w:sz="4" w:space="0" w:color="auto"/>
              <w:left w:val="single" w:sz="4" w:space="0" w:color="auto"/>
            </w:tcBorders>
            <w:vAlign w:val="center"/>
          </w:tcPr>
          <w:p w:rsidR="003107EA" w:rsidRPr="006806C7" w:rsidRDefault="003107EA" w:rsidP="001D07EC">
            <w:pPr>
              <w:rPr>
                <w:sz w:val="19"/>
                <w:szCs w:val="19"/>
              </w:rPr>
            </w:pPr>
            <w:r w:rsidRPr="006806C7">
              <w:rPr>
                <w:sz w:val="19"/>
                <w:szCs w:val="19"/>
              </w:rPr>
              <w:t>Итого:</w:t>
            </w:r>
          </w:p>
        </w:tc>
        <w:tc>
          <w:tcPr>
            <w:tcW w:w="1234" w:type="dxa"/>
            <w:tcBorders>
              <w:top w:val="single" w:sz="4" w:space="0" w:color="auto"/>
              <w:bottom w:val="single" w:sz="4" w:space="0" w:color="auto"/>
            </w:tcBorders>
            <w:vAlign w:val="center"/>
          </w:tcPr>
          <w:p w:rsidR="003107EA" w:rsidRPr="006806C7" w:rsidRDefault="003107EA" w:rsidP="001D07EC">
            <w:pPr>
              <w:jc w:val="center"/>
              <w:rPr>
                <w:sz w:val="19"/>
                <w:szCs w:val="19"/>
              </w:rPr>
            </w:pPr>
            <w:r w:rsidRPr="006806C7">
              <w:rPr>
                <w:sz w:val="19"/>
                <w:szCs w:val="19"/>
              </w:rPr>
              <w:t>руб.</w:t>
            </w:r>
            <w:r>
              <w:rPr>
                <w:sz w:val="19"/>
                <w:szCs w:val="19"/>
              </w:rPr>
              <w:t>/месяц</w:t>
            </w:r>
          </w:p>
        </w:tc>
        <w:tc>
          <w:tcPr>
            <w:tcW w:w="4635" w:type="dxa"/>
            <w:gridSpan w:val="4"/>
            <w:tcBorders>
              <w:top w:val="single" w:sz="4" w:space="0" w:color="auto"/>
              <w:bottom w:val="single" w:sz="4" w:space="0" w:color="auto"/>
            </w:tcBorders>
          </w:tcPr>
          <w:p w:rsidR="003107EA" w:rsidRPr="006806C7" w:rsidRDefault="003107EA" w:rsidP="001D07EC">
            <w:pPr>
              <w:jc w:val="center"/>
              <w:rPr>
                <w:sz w:val="19"/>
                <w:szCs w:val="19"/>
              </w:rPr>
            </w:pPr>
          </w:p>
        </w:tc>
        <w:tc>
          <w:tcPr>
            <w:tcW w:w="962" w:type="dxa"/>
            <w:tcBorders>
              <w:top w:val="single" w:sz="4" w:space="0" w:color="auto"/>
              <w:bottom w:val="single" w:sz="4" w:space="0" w:color="auto"/>
              <w:right w:val="single" w:sz="4" w:space="0" w:color="auto"/>
            </w:tcBorders>
          </w:tcPr>
          <w:p w:rsidR="003107EA" w:rsidRPr="006806C7" w:rsidRDefault="003107EA" w:rsidP="001D07EC">
            <w:pPr>
              <w:jc w:val="center"/>
              <w:rPr>
                <w:sz w:val="19"/>
                <w:szCs w:val="19"/>
              </w:rPr>
            </w:pPr>
          </w:p>
        </w:tc>
      </w:tr>
      <w:tr w:rsidR="003107EA" w:rsidRPr="006806C7" w:rsidTr="003107EA">
        <w:trPr>
          <w:trHeight w:val="434"/>
        </w:trPr>
        <w:tc>
          <w:tcPr>
            <w:tcW w:w="3982" w:type="dxa"/>
            <w:gridSpan w:val="2"/>
            <w:vMerge/>
            <w:tcBorders>
              <w:left w:val="single" w:sz="4" w:space="0" w:color="auto"/>
              <w:bottom w:val="single" w:sz="4" w:space="0" w:color="auto"/>
            </w:tcBorders>
            <w:vAlign w:val="center"/>
          </w:tcPr>
          <w:p w:rsidR="003107EA" w:rsidRPr="006806C7" w:rsidRDefault="003107EA" w:rsidP="001D07EC">
            <w:pPr>
              <w:rPr>
                <w:sz w:val="19"/>
                <w:szCs w:val="19"/>
              </w:rPr>
            </w:pPr>
          </w:p>
        </w:tc>
        <w:tc>
          <w:tcPr>
            <w:tcW w:w="1234" w:type="dxa"/>
            <w:tcBorders>
              <w:top w:val="single" w:sz="4" w:space="0" w:color="auto"/>
              <w:bottom w:val="single" w:sz="4" w:space="0" w:color="auto"/>
            </w:tcBorders>
            <w:vAlign w:val="center"/>
          </w:tcPr>
          <w:p w:rsidR="003107EA" w:rsidRPr="006806C7" w:rsidRDefault="003107EA" w:rsidP="001D07EC">
            <w:pPr>
              <w:jc w:val="center"/>
              <w:rPr>
                <w:sz w:val="19"/>
                <w:szCs w:val="19"/>
              </w:rPr>
            </w:pPr>
            <w:r>
              <w:rPr>
                <w:sz w:val="19"/>
                <w:szCs w:val="19"/>
              </w:rPr>
              <w:t>руб./год</w:t>
            </w:r>
          </w:p>
        </w:tc>
        <w:tc>
          <w:tcPr>
            <w:tcW w:w="4635" w:type="dxa"/>
            <w:gridSpan w:val="4"/>
            <w:tcBorders>
              <w:top w:val="single" w:sz="4" w:space="0" w:color="auto"/>
              <w:bottom w:val="single" w:sz="4" w:space="0" w:color="auto"/>
            </w:tcBorders>
          </w:tcPr>
          <w:p w:rsidR="003107EA" w:rsidRPr="006806C7" w:rsidRDefault="003107EA" w:rsidP="001D07EC">
            <w:pPr>
              <w:jc w:val="center"/>
              <w:rPr>
                <w:sz w:val="19"/>
                <w:szCs w:val="19"/>
              </w:rPr>
            </w:pPr>
          </w:p>
        </w:tc>
        <w:tc>
          <w:tcPr>
            <w:tcW w:w="962" w:type="dxa"/>
            <w:tcBorders>
              <w:top w:val="single" w:sz="4" w:space="0" w:color="auto"/>
              <w:bottom w:val="single" w:sz="4" w:space="0" w:color="auto"/>
              <w:right w:val="single" w:sz="4" w:space="0" w:color="auto"/>
            </w:tcBorders>
          </w:tcPr>
          <w:p w:rsidR="003107EA" w:rsidRPr="006806C7" w:rsidRDefault="003107EA" w:rsidP="001D07EC">
            <w:pPr>
              <w:jc w:val="center"/>
              <w:rPr>
                <w:sz w:val="19"/>
                <w:szCs w:val="19"/>
              </w:rPr>
            </w:pPr>
          </w:p>
        </w:tc>
      </w:tr>
    </w:tbl>
    <w:p w:rsidR="00EE636B" w:rsidRDefault="00EE636B" w:rsidP="003107EA">
      <w:pPr>
        <w:pStyle w:val="a7"/>
        <w:ind w:left="0" w:right="-11"/>
        <w:jc w:val="both"/>
        <w:rPr>
          <w:sz w:val="16"/>
          <w:szCs w:val="16"/>
        </w:rPr>
      </w:pPr>
    </w:p>
    <w:p w:rsidR="008D784E" w:rsidRPr="003107EA" w:rsidRDefault="008D784E" w:rsidP="00950FD6">
      <w:pPr>
        <w:pStyle w:val="a7"/>
        <w:ind w:left="0" w:right="-11"/>
        <w:jc w:val="both"/>
        <w:rPr>
          <w:sz w:val="16"/>
          <w:szCs w:val="16"/>
        </w:rPr>
      </w:pPr>
      <w:r w:rsidRPr="003107EA">
        <w:rPr>
          <w:sz w:val="16"/>
          <w:szCs w:val="16"/>
        </w:rPr>
        <w:t>*Стоим</w:t>
      </w:r>
      <w:r w:rsidR="00C95624" w:rsidRPr="003107EA">
        <w:rPr>
          <w:sz w:val="16"/>
          <w:szCs w:val="16"/>
        </w:rPr>
        <w:t>ость технического обслуживания е</w:t>
      </w:r>
      <w:r w:rsidRPr="003107EA">
        <w:rPr>
          <w:sz w:val="16"/>
          <w:szCs w:val="16"/>
        </w:rPr>
        <w:t>мкостного</w:t>
      </w:r>
      <w:r w:rsidR="00C95624" w:rsidRPr="003107EA">
        <w:rPr>
          <w:sz w:val="16"/>
          <w:szCs w:val="16"/>
        </w:rPr>
        <w:t>/проточного</w:t>
      </w:r>
      <w:r w:rsidRPr="003107EA">
        <w:rPr>
          <w:sz w:val="16"/>
          <w:szCs w:val="16"/>
        </w:rPr>
        <w:t xml:space="preserve"> водонагревателя (отопительного котла) импортного производства определяется действующим прейскурантом на техническое обслуживание импортного газового оборудования.</w:t>
      </w:r>
      <w:r w:rsidR="0039160B">
        <w:rPr>
          <w:sz w:val="16"/>
          <w:szCs w:val="16"/>
        </w:rPr>
        <w:t xml:space="preserve"> </w:t>
      </w:r>
      <w:r w:rsidRPr="003107EA">
        <w:rPr>
          <w:sz w:val="16"/>
          <w:szCs w:val="16"/>
        </w:rPr>
        <w:t xml:space="preserve">Количество включенных в стоимость договора ремонтных вызовов: </w:t>
      </w:r>
      <w:r w:rsidR="001C3793" w:rsidRPr="003107EA">
        <w:rPr>
          <w:sz w:val="16"/>
          <w:szCs w:val="16"/>
        </w:rPr>
        <w:t xml:space="preserve">1 </w:t>
      </w:r>
      <w:r w:rsidRPr="003107EA">
        <w:rPr>
          <w:sz w:val="16"/>
          <w:szCs w:val="16"/>
        </w:rPr>
        <w:t xml:space="preserve">шт. в год, сервисных выездов: </w:t>
      </w:r>
      <w:r w:rsidR="001C3793" w:rsidRPr="003107EA">
        <w:rPr>
          <w:sz w:val="16"/>
          <w:szCs w:val="16"/>
        </w:rPr>
        <w:t xml:space="preserve">1 </w:t>
      </w:r>
      <w:r w:rsidRPr="003107EA">
        <w:rPr>
          <w:sz w:val="16"/>
          <w:szCs w:val="16"/>
        </w:rPr>
        <w:t>шт. в год.</w:t>
      </w:r>
    </w:p>
    <w:p w:rsidR="001D07EC" w:rsidRPr="003107EA" w:rsidRDefault="001D07EC" w:rsidP="00950FD6">
      <w:pPr>
        <w:pStyle w:val="a6"/>
        <w:ind w:left="0" w:right="-1" w:firstLine="0"/>
        <w:rPr>
          <w:sz w:val="16"/>
          <w:szCs w:val="16"/>
        </w:rPr>
      </w:pPr>
      <w:r w:rsidRPr="003107EA">
        <w:rPr>
          <w:sz w:val="16"/>
          <w:szCs w:val="16"/>
        </w:rPr>
        <w:t>** Стоимость рассчитывается исходя из состава оборудования, указанного в п.1. «Техническое обслуживание» настоящего Перечня.</w:t>
      </w:r>
    </w:p>
    <w:p w:rsidR="00EE636B" w:rsidRDefault="007D3F71" w:rsidP="00950FD6">
      <w:pPr>
        <w:pStyle w:val="a4"/>
        <w:rPr>
          <w:b/>
          <w:bCs/>
          <w:sz w:val="17"/>
        </w:rPr>
      </w:pPr>
      <w:r>
        <w:rPr>
          <w:sz w:val="16"/>
          <w:szCs w:val="16"/>
        </w:rPr>
        <w:t>*** Стоимость учитывается в отношении внутридомового газового оборудования, входящего в состав общего имущества многоквартирного дома при непосредственном управлении собственниками помещений.</w:t>
      </w:r>
    </w:p>
    <w:p w:rsidR="001D07EC" w:rsidRPr="00412493" w:rsidRDefault="001D07EC" w:rsidP="003107EA">
      <w:pPr>
        <w:pStyle w:val="a4"/>
        <w:spacing w:before="60"/>
        <w:rPr>
          <w:b/>
          <w:sz w:val="17"/>
        </w:rPr>
      </w:pPr>
      <w:r w:rsidRPr="00412493">
        <w:rPr>
          <w:b/>
          <w:bCs/>
          <w:sz w:val="17"/>
        </w:rPr>
        <w:t>Специализированная организация:</w:t>
      </w:r>
      <w:r w:rsidR="00CE121D" w:rsidRPr="00412493">
        <w:rPr>
          <w:b/>
          <w:bCs/>
          <w:sz w:val="17"/>
        </w:rPr>
        <w:t xml:space="preserve">      </w:t>
      </w:r>
      <w:r w:rsidR="00347EA8" w:rsidRPr="00412493">
        <w:rPr>
          <w:b/>
          <w:bCs/>
          <w:sz w:val="17"/>
        </w:rPr>
        <w:t xml:space="preserve">                                                               </w:t>
      </w:r>
      <w:r w:rsidRPr="00412493">
        <w:rPr>
          <w:b/>
          <w:sz w:val="17"/>
        </w:rPr>
        <w:t>Заказчик:</w:t>
      </w:r>
    </w:p>
    <w:p w:rsidR="001D07EC" w:rsidRPr="00412493" w:rsidRDefault="001D07EC" w:rsidP="001D07EC">
      <w:pPr>
        <w:pStyle w:val="a7"/>
        <w:ind w:left="0" w:right="-1"/>
        <w:rPr>
          <w:sz w:val="17"/>
        </w:rPr>
      </w:pPr>
    </w:p>
    <w:p w:rsidR="001D07EC" w:rsidRPr="00412493" w:rsidRDefault="001D07EC" w:rsidP="001D07EC">
      <w:pPr>
        <w:pStyle w:val="a7"/>
        <w:ind w:left="0" w:right="-1"/>
        <w:rPr>
          <w:sz w:val="17"/>
        </w:rPr>
      </w:pPr>
      <w:r w:rsidRPr="00412493">
        <w:rPr>
          <w:sz w:val="17"/>
        </w:rPr>
        <w:t>_________________________________(__________________________)</w:t>
      </w:r>
      <w:r w:rsidR="00CE121D" w:rsidRPr="00412493">
        <w:rPr>
          <w:sz w:val="17"/>
        </w:rPr>
        <w:t xml:space="preserve">      </w:t>
      </w:r>
      <w:r w:rsidRPr="00412493">
        <w:rPr>
          <w:sz w:val="17"/>
        </w:rPr>
        <w:tab/>
        <w:t>_________________________(_____________________________)</w:t>
      </w:r>
      <w:r w:rsidR="00CE121D" w:rsidRPr="00412493">
        <w:rPr>
          <w:sz w:val="17"/>
        </w:rPr>
        <w:t xml:space="preserve">     </w:t>
      </w:r>
      <w:r w:rsidRPr="00412493">
        <w:rPr>
          <w:sz w:val="17"/>
        </w:rPr>
        <w:t xml:space="preserve"> </w:t>
      </w:r>
    </w:p>
    <w:p w:rsidR="000337E0" w:rsidRPr="00412493" w:rsidRDefault="001D07EC" w:rsidP="000337E0">
      <w:pPr>
        <w:ind w:left="-567"/>
        <w:jc w:val="right"/>
        <w:rPr>
          <w:sz w:val="16"/>
          <w:szCs w:val="16"/>
        </w:rPr>
      </w:pPr>
      <w:r w:rsidRPr="00412493">
        <w:br w:type="page"/>
      </w:r>
      <w:r w:rsidR="000337E0" w:rsidRPr="00412493">
        <w:rPr>
          <w:i/>
          <w:sz w:val="16"/>
          <w:szCs w:val="16"/>
        </w:rPr>
        <w:lastRenderedPageBreak/>
        <w:t>Приложение №</w:t>
      </w:r>
      <w:r w:rsidR="008971A3" w:rsidRPr="00412493">
        <w:rPr>
          <w:i/>
          <w:sz w:val="16"/>
          <w:szCs w:val="16"/>
        </w:rPr>
        <w:t>2</w:t>
      </w:r>
      <w:r w:rsidR="000337E0" w:rsidRPr="00412493">
        <w:rPr>
          <w:i/>
          <w:sz w:val="16"/>
          <w:szCs w:val="16"/>
        </w:rPr>
        <w:t xml:space="preserve"> к договору № _____ от «___» __________ </w:t>
      </w:r>
      <w:r w:rsidR="0057718E" w:rsidRPr="00412493">
        <w:rPr>
          <w:i/>
          <w:sz w:val="16"/>
          <w:szCs w:val="16"/>
        </w:rPr>
        <w:t>201</w:t>
      </w:r>
      <w:r w:rsidR="0057718E">
        <w:rPr>
          <w:i/>
          <w:sz w:val="16"/>
          <w:szCs w:val="16"/>
        </w:rPr>
        <w:t>__</w:t>
      </w:r>
      <w:r w:rsidR="000337E0" w:rsidRPr="00412493">
        <w:rPr>
          <w:i/>
          <w:sz w:val="16"/>
          <w:szCs w:val="16"/>
        </w:rPr>
        <w:t>г.</w:t>
      </w:r>
    </w:p>
    <w:p w:rsidR="001D07EC" w:rsidRPr="00412493" w:rsidRDefault="001D07EC" w:rsidP="001D07EC">
      <w:pPr>
        <w:ind w:left="-567"/>
        <w:jc w:val="center"/>
        <w:rPr>
          <w:sz w:val="16"/>
          <w:szCs w:val="16"/>
        </w:rPr>
      </w:pPr>
      <w:r w:rsidRPr="00412493">
        <w:rPr>
          <w:sz w:val="16"/>
          <w:szCs w:val="16"/>
        </w:rPr>
        <w:t>ПРАВИЛА</w:t>
      </w:r>
      <w:r w:rsidR="001D0C71">
        <w:rPr>
          <w:sz w:val="16"/>
          <w:szCs w:val="16"/>
        </w:rPr>
        <w:t xml:space="preserve"> </w:t>
      </w:r>
      <w:r w:rsidRPr="00412493">
        <w:rPr>
          <w:sz w:val="16"/>
          <w:szCs w:val="16"/>
        </w:rPr>
        <w:t>ПОЛЬЗОВАНИЯ ГАЗОМ В БЫТУ</w:t>
      </w:r>
    </w:p>
    <w:p w:rsidR="001D07EC" w:rsidRPr="00412493" w:rsidRDefault="001D07EC" w:rsidP="006A5F16">
      <w:pPr>
        <w:ind w:left="-360" w:right="-71"/>
        <w:jc w:val="both"/>
        <w:rPr>
          <w:sz w:val="16"/>
          <w:szCs w:val="16"/>
        </w:rPr>
      </w:pPr>
      <w:r w:rsidRPr="00412493">
        <w:rPr>
          <w:sz w:val="16"/>
          <w:szCs w:val="16"/>
        </w:rPr>
        <w:t>Правила обязательны для должностных лиц ведомств и организаций, ответственных за безопасную эксплуатацию газового хозяйства жилых домов независимо от ведомственной принадлежности, и для населения, использующего газ в быту, на территории России. Ответственность за сохранность газового оборудования и исправное состояние дымовых и вентиляционных каналов, а также за уплотнение вводов инженерных коммуникаций в жилых домах возлагается на руководителей жилищно-эксплуатационных организаций, в жилищных кооперативах - на их председателей, в домах и квартирах, принадлежащих гражданам на правах личной собственности, - на домовладельцев. 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 Ответственность за безопасную эксплуатацию работающих бытовых газовых приборов в домах и квартирах, за содержание их в соответствии с требованиями Правил несут владельцы и лица, пользующиеся газом.</w:t>
      </w:r>
    </w:p>
    <w:p w:rsidR="001D07EC" w:rsidRPr="00412493" w:rsidRDefault="001D07EC" w:rsidP="006A5F16">
      <w:pPr>
        <w:ind w:left="-360" w:right="-71"/>
        <w:jc w:val="both"/>
        <w:rPr>
          <w:sz w:val="16"/>
          <w:szCs w:val="16"/>
        </w:rPr>
      </w:pPr>
      <w:r w:rsidRPr="00412493">
        <w:rPr>
          <w:sz w:val="16"/>
          <w:szCs w:val="16"/>
        </w:rPr>
        <w:t>1. Жилищно-эксплуатационные организации и домовладельцы обязаны:</w:t>
      </w:r>
    </w:p>
    <w:p w:rsidR="001D07EC" w:rsidRPr="00412493" w:rsidRDefault="001D07EC" w:rsidP="006A5F16">
      <w:pPr>
        <w:ind w:left="-360" w:right="-71"/>
        <w:jc w:val="both"/>
        <w:rPr>
          <w:sz w:val="16"/>
          <w:szCs w:val="16"/>
        </w:rPr>
      </w:pPr>
      <w:r w:rsidRPr="00412493">
        <w:rPr>
          <w:sz w:val="16"/>
          <w:szCs w:val="16"/>
        </w:rPr>
        <w:t>1.1.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w:t>
      </w:r>
    </w:p>
    <w:p w:rsidR="001D07EC" w:rsidRPr="00412493" w:rsidRDefault="001D07EC" w:rsidP="006A5F16">
      <w:pPr>
        <w:ind w:left="-360" w:right="-71"/>
        <w:jc w:val="both"/>
        <w:rPr>
          <w:sz w:val="16"/>
          <w:szCs w:val="16"/>
        </w:rPr>
      </w:pPr>
      <w:r w:rsidRPr="00412493">
        <w:rPr>
          <w:sz w:val="16"/>
          <w:szCs w:val="16"/>
        </w:rPr>
        <w:t>1.2. Содержать в надлежащем техническом состоянии подвалы, технические коридоры и подполья, поддерживать в рабочем состоянии их электроосвещение и вентиляцию. Следить за местами пересечений внутренних газопроводов и строительных элементов зданий, герметизацией вводов в здания инженерных коммуникаций.</w:t>
      </w:r>
    </w:p>
    <w:p w:rsidR="001D07EC" w:rsidRPr="00412493" w:rsidRDefault="001D07EC" w:rsidP="006A5F16">
      <w:pPr>
        <w:ind w:left="-360" w:right="-71"/>
        <w:jc w:val="both"/>
        <w:rPr>
          <w:sz w:val="16"/>
          <w:szCs w:val="16"/>
        </w:rPr>
      </w:pPr>
      <w:r w:rsidRPr="00412493">
        <w:rPr>
          <w:sz w:val="16"/>
          <w:szCs w:val="16"/>
        </w:rPr>
        <w:t>1.3. Обеспечивать работникам предприятий газового хозяйства беспрепятственный доступ в любое время суток в подвалы, технические подполья и помещения первых этажей для проверки их на загазованность.</w:t>
      </w:r>
    </w:p>
    <w:p w:rsidR="001D07EC" w:rsidRPr="00412493" w:rsidRDefault="001D07EC" w:rsidP="006A5F16">
      <w:pPr>
        <w:ind w:left="-360" w:right="-71"/>
        <w:jc w:val="both"/>
        <w:rPr>
          <w:sz w:val="16"/>
          <w:szCs w:val="16"/>
        </w:rPr>
      </w:pPr>
      <w:r w:rsidRPr="00412493">
        <w:rPr>
          <w:sz w:val="16"/>
          <w:szCs w:val="16"/>
        </w:rPr>
        <w:t>1.4. Своевременно обеспечивать проверку состояния дымоходов, вентиляционных каналов и оголовков дымоходов, осуществлять контроль за качеством их проверки,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 занесенные в специальный журнал.</w:t>
      </w:r>
    </w:p>
    <w:p w:rsidR="001D07EC" w:rsidRPr="00412493" w:rsidRDefault="001D07EC" w:rsidP="006A5F16">
      <w:pPr>
        <w:ind w:left="-360" w:right="-71"/>
        <w:jc w:val="both"/>
        <w:rPr>
          <w:sz w:val="16"/>
          <w:szCs w:val="16"/>
        </w:rPr>
      </w:pPr>
      <w:r w:rsidRPr="00412493">
        <w:rPr>
          <w:sz w:val="16"/>
          <w:szCs w:val="16"/>
        </w:rPr>
        <w:t>1.5.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w:t>
      </w:r>
    </w:p>
    <w:p w:rsidR="001D07EC" w:rsidRPr="00412493" w:rsidRDefault="001D07EC" w:rsidP="006A5F16">
      <w:pPr>
        <w:ind w:left="-360" w:right="-71"/>
        <w:jc w:val="both"/>
        <w:rPr>
          <w:sz w:val="16"/>
          <w:szCs w:val="16"/>
        </w:rPr>
      </w:pPr>
      <w:r w:rsidRPr="00412493">
        <w:rPr>
          <w:sz w:val="16"/>
          <w:szCs w:val="16"/>
        </w:rPr>
        <w:t>1.6. Заселять газифицированные квартиры (заселение первичное, при обмене) только после инструктажа жильцов представителем предприятия газового хозяйства при наличии подтверждающего документа.</w:t>
      </w:r>
    </w:p>
    <w:p w:rsidR="001D07EC" w:rsidRPr="00412493" w:rsidRDefault="001D07EC" w:rsidP="006A5F16">
      <w:pPr>
        <w:ind w:left="-360" w:right="-71"/>
        <w:jc w:val="both"/>
        <w:rPr>
          <w:sz w:val="16"/>
          <w:szCs w:val="16"/>
        </w:rPr>
      </w:pPr>
      <w:r w:rsidRPr="00412493">
        <w:rPr>
          <w:sz w:val="16"/>
          <w:szCs w:val="16"/>
        </w:rPr>
        <w:t>1.7. Вызывать представителя газового хозяйства для отключения газовых приборов при выезде жильца из квартиры.</w:t>
      </w:r>
    </w:p>
    <w:p w:rsidR="001D07EC" w:rsidRPr="00412493" w:rsidRDefault="001D07EC" w:rsidP="006A5F16">
      <w:pPr>
        <w:ind w:left="-360" w:right="-71"/>
        <w:jc w:val="both"/>
        <w:rPr>
          <w:sz w:val="16"/>
          <w:szCs w:val="16"/>
        </w:rPr>
      </w:pPr>
      <w:r w:rsidRPr="00412493">
        <w:rPr>
          <w:sz w:val="16"/>
          <w:szCs w:val="16"/>
        </w:rPr>
        <w:t>2. Население, использующее газ в быту, обязано:</w:t>
      </w:r>
    </w:p>
    <w:p w:rsidR="001D07EC" w:rsidRPr="00412493" w:rsidRDefault="001D07EC" w:rsidP="006A5F16">
      <w:pPr>
        <w:ind w:left="-360" w:right="-71"/>
        <w:jc w:val="both"/>
        <w:rPr>
          <w:sz w:val="16"/>
          <w:szCs w:val="16"/>
        </w:rPr>
      </w:pPr>
      <w:r w:rsidRPr="00412493">
        <w:rPr>
          <w:sz w:val="16"/>
          <w:szCs w:val="16"/>
        </w:rPr>
        <w:t>2.1. 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w:t>
      </w:r>
    </w:p>
    <w:p w:rsidR="001D07EC" w:rsidRPr="00412493" w:rsidRDefault="001D07EC" w:rsidP="006A5F16">
      <w:pPr>
        <w:ind w:left="-360" w:right="-71"/>
        <w:jc w:val="both"/>
        <w:rPr>
          <w:sz w:val="16"/>
          <w:szCs w:val="16"/>
        </w:rPr>
      </w:pPr>
      <w:r w:rsidRPr="00412493">
        <w:rPr>
          <w:sz w:val="16"/>
          <w:szCs w:val="16"/>
        </w:rPr>
        <w:t>2.2.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w:t>
      </w:r>
    </w:p>
    <w:p w:rsidR="001D07EC" w:rsidRPr="00412493" w:rsidRDefault="001D07EC" w:rsidP="006A5F16">
      <w:pPr>
        <w:ind w:left="-360" w:right="-71"/>
        <w:jc w:val="both"/>
        <w:rPr>
          <w:sz w:val="16"/>
          <w:szCs w:val="16"/>
        </w:rPr>
      </w:pPr>
      <w:r w:rsidRPr="00412493">
        <w:rPr>
          <w:sz w:val="16"/>
          <w:szCs w:val="16"/>
        </w:rPr>
        <w:t>2.3. По окончании пользования газом закрыть краны на газовых приборах и перед ними, а при размещении баллонов внутри кухонь - дополнительно закрыть вентили у баллонов.</w:t>
      </w:r>
    </w:p>
    <w:p w:rsidR="001D07EC" w:rsidRPr="00412493" w:rsidRDefault="001D07EC" w:rsidP="006A5F16">
      <w:pPr>
        <w:ind w:left="-360" w:right="-71"/>
        <w:jc w:val="both"/>
        <w:rPr>
          <w:sz w:val="16"/>
          <w:szCs w:val="16"/>
        </w:rPr>
      </w:pPr>
      <w:r w:rsidRPr="00412493">
        <w:rPr>
          <w:sz w:val="16"/>
          <w:szCs w:val="16"/>
        </w:rPr>
        <w:t>2.4. При неисправности газового оборудования вызвать работников предприятия газового хозяйства.</w:t>
      </w:r>
    </w:p>
    <w:p w:rsidR="001D07EC" w:rsidRPr="00412493" w:rsidRDefault="001D07EC" w:rsidP="006A5F16">
      <w:pPr>
        <w:ind w:left="-360" w:right="-71"/>
        <w:jc w:val="both"/>
        <w:rPr>
          <w:sz w:val="16"/>
          <w:szCs w:val="16"/>
        </w:rPr>
      </w:pPr>
      <w:r w:rsidRPr="00412493">
        <w:rPr>
          <w:sz w:val="16"/>
          <w:szCs w:val="16"/>
        </w:rPr>
        <w:t>2.5. При внезапном прекращении подачи газа немедленно закрыть краны горелок газовых приборов и сообщить в аварийную газовую службу по телефону 04.</w:t>
      </w:r>
    </w:p>
    <w:p w:rsidR="001D07EC" w:rsidRPr="00412493" w:rsidRDefault="001D07EC" w:rsidP="006A5F16">
      <w:pPr>
        <w:ind w:left="-360" w:right="-71"/>
        <w:jc w:val="both"/>
        <w:rPr>
          <w:sz w:val="16"/>
          <w:szCs w:val="16"/>
        </w:rPr>
      </w:pPr>
      <w:r w:rsidRPr="00412493">
        <w:rPr>
          <w:sz w:val="16"/>
          <w:szCs w:val="16"/>
        </w:rPr>
        <w:t xml:space="preserve">2.6.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412493">
        <w:rPr>
          <w:sz w:val="16"/>
          <w:szCs w:val="16"/>
        </w:rPr>
        <w:t>электрозвонками</w:t>
      </w:r>
      <w:proofErr w:type="spellEnd"/>
      <w:r w:rsidRPr="00412493">
        <w:rPr>
          <w:sz w:val="16"/>
          <w:szCs w:val="16"/>
        </w:rPr>
        <w:t>.</w:t>
      </w:r>
    </w:p>
    <w:p w:rsidR="001D07EC" w:rsidRPr="00412493" w:rsidRDefault="001D07EC" w:rsidP="006A5F16">
      <w:pPr>
        <w:ind w:left="-360" w:right="-71"/>
        <w:jc w:val="both"/>
        <w:rPr>
          <w:sz w:val="16"/>
          <w:szCs w:val="16"/>
        </w:rPr>
      </w:pPr>
      <w:r w:rsidRPr="00412493">
        <w:rPr>
          <w:sz w:val="16"/>
          <w:szCs w:val="16"/>
        </w:rPr>
        <w:t>2.7. Перед входом в подвалы и погреба до включения света или зажигания огня убедиться в отсутствии запаха газа.</w:t>
      </w:r>
    </w:p>
    <w:p w:rsidR="001D07EC" w:rsidRPr="00412493" w:rsidRDefault="001D07EC" w:rsidP="006A5F16">
      <w:pPr>
        <w:ind w:left="-360" w:right="-71"/>
        <w:jc w:val="both"/>
        <w:rPr>
          <w:sz w:val="16"/>
          <w:szCs w:val="16"/>
        </w:rPr>
      </w:pPr>
      <w:r w:rsidRPr="00412493">
        <w:rPr>
          <w:sz w:val="16"/>
          <w:szCs w:val="16"/>
        </w:rPr>
        <w:t>2.8. При обнаружении запаха газа в подвале, подъезде, во дворе, на улице необходимо:</w:t>
      </w:r>
    </w:p>
    <w:p w:rsidR="001D07EC" w:rsidRPr="00412493" w:rsidRDefault="001D07EC" w:rsidP="006A5F16">
      <w:pPr>
        <w:ind w:left="-360" w:right="-71"/>
        <w:jc w:val="both"/>
        <w:rPr>
          <w:sz w:val="16"/>
          <w:szCs w:val="16"/>
        </w:rPr>
      </w:pPr>
      <w:r w:rsidRPr="00412493">
        <w:rPr>
          <w:sz w:val="16"/>
          <w:szCs w:val="16"/>
        </w:rPr>
        <w:t>оповестить окружающих о мерах предосторожности;</w:t>
      </w:r>
    </w:p>
    <w:p w:rsidR="001D07EC" w:rsidRPr="00412493" w:rsidRDefault="001D07EC" w:rsidP="006A5F16">
      <w:pPr>
        <w:ind w:left="-360" w:right="-71"/>
        <w:jc w:val="both"/>
        <w:rPr>
          <w:sz w:val="16"/>
          <w:szCs w:val="16"/>
        </w:rPr>
      </w:pPr>
      <w:r w:rsidRPr="00412493">
        <w:rPr>
          <w:sz w:val="16"/>
          <w:szCs w:val="16"/>
        </w:rPr>
        <w:t>сообщить в аварийную газовую службу по телефону 04 и</w:t>
      </w:r>
      <w:r w:rsidR="00CF1CE8" w:rsidRPr="00412493">
        <w:rPr>
          <w:sz w:val="16"/>
          <w:szCs w:val="16"/>
        </w:rPr>
        <w:t>з</w:t>
      </w:r>
      <w:r w:rsidRPr="00412493">
        <w:rPr>
          <w:sz w:val="16"/>
          <w:szCs w:val="16"/>
        </w:rPr>
        <w:t xml:space="preserve"> незагазованного места;</w:t>
      </w:r>
    </w:p>
    <w:p w:rsidR="001D07EC" w:rsidRPr="00412493" w:rsidRDefault="001D07EC" w:rsidP="006A5F16">
      <w:pPr>
        <w:ind w:left="-360" w:right="-71"/>
        <w:jc w:val="both"/>
        <w:rPr>
          <w:sz w:val="16"/>
          <w:szCs w:val="16"/>
        </w:rPr>
      </w:pPr>
      <w:r w:rsidRPr="00412493">
        <w:rPr>
          <w:sz w:val="16"/>
          <w:szCs w:val="16"/>
        </w:rPr>
        <w:t>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1D07EC" w:rsidRPr="00412493" w:rsidRDefault="001D07EC" w:rsidP="006A5F16">
      <w:pPr>
        <w:ind w:left="-360" w:right="-71"/>
        <w:jc w:val="both"/>
        <w:rPr>
          <w:sz w:val="16"/>
          <w:szCs w:val="16"/>
        </w:rPr>
      </w:pPr>
      <w:r w:rsidRPr="00412493">
        <w:rPr>
          <w:sz w:val="16"/>
          <w:szCs w:val="16"/>
        </w:rPr>
        <w:t>до прибытия аварийной бригады организовать проветривание помещения.</w:t>
      </w:r>
    </w:p>
    <w:p w:rsidR="001D07EC" w:rsidRPr="00412493" w:rsidRDefault="001D07EC" w:rsidP="006A5F16">
      <w:pPr>
        <w:ind w:left="-360" w:right="-71"/>
        <w:jc w:val="both"/>
        <w:rPr>
          <w:sz w:val="16"/>
          <w:szCs w:val="16"/>
        </w:rPr>
      </w:pPr>
      <w:r w:rsidRPr="00412493">
        <w:rPr>
          <w:sz w:val="16"/>
          <w:szCs w:val="16"/>
        </w:rPr>
        <w:t>2.9.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w:t>
      </w:r>
    </w:p>
    <w:p w:rsidR="001D07EC" w:rsidRPr="00412493" w:rsidRDefault="001D07EC" w:rsidP="006A5F16">
      <w:pPr>
        <w:ind w:left="-360" w:right="-71"/>
        <w:jc w:val="both"/>
        <w:rPr>
          <w:sz w:val="16"/>
          <w:szCs w:val="16"/>
        </w:rPr>
      </w:pPr>
      <w:r w:rsidRPr="00412493">
        <w:rPr>
          <w:sz w:val="16"/>
          <w:szCs w:val="16"/>
        </w:rPr>
        <w:t>2.10. Обеспечивать свободный доступ работников газового хозяйства к месту установки баллонов со сжиженным газом в день их доставки.</w:t>
      </w:r>
    </w:p>
    <w:p w:rsidR="001D07EC" w:rsidRPr="00412493" w:rsidRDefault="001D07EC" w:rsidP="006A5F16">
      <w:pPr>
        <w:ind w:left="-360" w:right="-71"/>
        <w:jc w:val="both"/>
        <w:rPr>
          <w:sz w:val="16"/>
          <w:szCs w:val="16"/>
        </w:rPr>
      </w:pPr>
      <w:r w:rsidRPr="00412493">
        <w:rPr>
          <w:sz w:val="16"/>
          <w:szCs w:val="16"/>
        </w:rPr>
        <w:t>2.11. Экономно расходовать газ, своевременно оплачивать его стоимость, а в домах, принадлежащих гражданам на правах личной собственности, - стоимость технического обслуживания газового оборудования.</w:t>
      </w:r>
    </w:p>
    <w:p w:rsidR="001D07EC" w:rsidRPr="00412493" w:rsidRDefault="001D07EC" w:rsidP="006A5F16">
      <w:pPr>
        <w:ind w:left="-360" w:right="-71"/>
        <w:jc w:val="both"/>
        <w:rPr>
          <w:sz w:val="16"/>
          <w:szCs w:val="16"/>
        </w:rPr>
      </w:pPr>
      <w:r w:rsidRPr="00412493">
        <w:rPr>
          <w:sz w:val="16"/>
          <w:szCs w:val="16"/>
        </w:rPr>
        <w:t>2.12. Ставить в известность предприятие газового хозяйства при выезде из квартиры на срок более 1 мес.</w:t>
      </w:r>
    </w:p>
    <w:p w:rsidR="001D07EC" w:rsidRPr="00412493" w:rsidRDefault="001D07EC" w:rsidP="006A5F16">
      <w:pPr>
        <w:ind w:left="-360" w:right="-71"/>
        <w:jc w:val="both"/>
        <w:rPr>
          <w:sz w:val="16"/>
          <w:szCs w:val="16"/>
        </w:rPr>
      </w:pPr>
      <w:r w:rsidRPr="00412493">
        <w:rPr>
          <w:sz w:val="16"/>
          <w:szCs w:val="16"/>
        </w:rPr>
        <w:t>2.13.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 вентиляционных каналов. В зимнее время необходимо периодически проверять оголовки с целью недопущения их обмерзания и закупорки.</w:t>
      </w:r>
    </w:p>
    <w:p w:rsidR="001D07EC" w:rsidRPr="00412493" w:rsidRDefault="001D07EC" w:rsidP="006A5F16">
      <w:pPr>
        <w:ind w:left="-360" w:right="-71"/>
        <w:jc w:val="both"/>
        <w:rPr>
          <w:sz w:val="16"/>
          <w:szCs w:val="16"/>
        </w:rPr>
      </w:pPr>
      <w:r w:rsidRPr="00412493">
        <w:rPr>
          <w:sz w:val="16"/>
          <w:szCs w:val="16"/>
        </w:rPr>
        <w:t>3. Населению запрещается:</w:t>
      </w:r>
    </w:p>
    <w:p w:rsidR="001D07EC" w:rsidRPr="00412493" w:rsidRDefault="001D07EC" w:rsidP="006A5F16">
      <w:pPr>
        <w:ind w:left="-360" w:right="-71"/>
        <w:jc w:val="both"/>
        <w:rPr>
          <w:sz w:val="16"/>
          <w:szCs w:val="16"/>
        </w:rPr>
      </w:pPr>
      <w:r w:rsidRPr="00412493">
        <w:rPr>
          <w:sz w:val="16"/>
          <w:szCs w:val="16"/>
        </w:rPr>
        <w:t>3.1. Производить самовольную газификацию дома (квартиры, садового домика), перестановку, замену и ремонт газовых приборов, баллонов и запорной арматуры.</w:t>
      </w:r>
    </w:p>
    <w:p w:rsidR="001D07EC" w:rsidRPr="00412493" w:rsidRDefault="001D07EC" w:rsidP="006A5F16">
      <w:pPr>
        <w:ind w:left="-360" w:right="-71"/>
        <w:jc w:val="both"/>
        <w:rPr>
          <w:sz w:val="16"/>
          <w:szCs w:val="16"/>
        </w:rPr>
      </w:pPr>
      <w:r w:rsidRPr="00412493">
        <w:rPr>
          <w:sz w:val="16"/>
          <w:szCs w:val="16"/>
        </w:rPr>
        <w:t>3.2. Осуществлять перепланировку помещения, где установлены газовые приборы, без согласования с соответствующими организациями.</w:t>
      </w:r>
    </w:p>
    <w:p w:rsidR="001D07EC" w:rsidRPr="00412493" w:rsidRDefault="001D07EC" w:rsidP="006A5F16">
      <w:pPr>
        <w:ind w:left="-360" w:right="-71"/>
        <w:jc w:val="both"/>
        <w:rPr>
          <w:sz w:val="16"/>
          <w:szCs w:val="16"/>
        </w:rPr>
      </w:pPr>
      <w:r w:rsidRPr="00412493">
        <w:rPr>
          <w:sz w:val="16"/>
          <w:szCs w:val="16"/>
        </w:rPr>
        <w:t>3.3.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1D07EC" w:rsidRPr="00412493" w:rsidRDefault="001D07EC" w:rsidP="006A5F16">
      <w:pPr>
        <w:ind w:left="-360" w:right="-71"/>
        <w:jc w:val="both"/>
        <w:rPr>
          <w:sz w:val="16"/>
          <w:szCs w:val="16"/>
        </w:rPr>
      </w:pPr>
      <w:r w:rsidRPr="00412493">
        <w:rPr>
          <w:sz w:val="16"/>
          <w:szCs w:val="16"/>
        </w:rPr>
        <w:t>3.4. Отключать автоматику безопасности и регулирования, пользоваться газом при неисправных газовых приборах, автоматике, арматуре и газовых баллонах, особенно при обнаружении утечки газа.</w:t>
      </w:r>
    </w:p>
    <w:p w:rsidR="001D07EC" w:rsidRPr="00412493" w:rsidRDefault="001D07EC" w:rsidP="006A5F16">
      <w:pPr>
        <w:ind w:left="-360" w:right="-71"/>
        <w:jc w:val="both"/>
        <w:rPr>
          <w:sz w:val="16"/>
          <w:szCs w:val="16"/>
        </w:rPr>
      </w:pPr>
      <w:r w:rsidRPr="00412493">
        <w:rPr>
          <w:sz w:val="16"/>
          <w:szCs w:val="16"/>
        </w:rPr>
        <w:t xml:space="preserve">3.5. Пользоваться газом при нарушении плотности кладки, штукатурки (трещины) газифицированных печей и дымоходов. Самовольно устанавливать дополнительные шиберы в дымоходах и на </w:t>
      </w:r>
      <w:proofErr w:type="spellStart"/>
      <w:r w:rsidRPr="00412493">
        <w:rPr>
          <w:sz w:val="16"/>
          <w:szCs w:val="16"/>
        </w:rPr>
        <w:t>дымоотводящих</w:t>
      </w:r>
      <w:proofErr w:type="spellEnd"/>
      <w:r w:rsidRPr="00412493">
        <w:rPr>
          <w:sz w:val="16"/>
          <w:szCs w:val="16"/>
        </w:rPr>
        <w:t xml:space="preserve"> трубах от водонагревателей.</w:t>
      </w:r>
    </w:p>
    <w:p w:rsidR="001D07EC" w:rsidRPr="00412493" w:rsidRDefault="001D07EC" w:rsidP="006A5F16">
      <w:pPr>
        <w:ind w:left="-360" w:right="-71"/>
        <w:jc w:val="both"/>
        <w:rPr>
          <w:sz w:val="16"/>
          <w:szCs w:val="16"/>
        </w:rPr>
      </w:pPr>
      <w:r w:rsidRPr="00412493">
        <w:rPr>
          <w:sz w:val="16"/>
          <w:szCs w:val="16"/>
        </w:rPr>
        <w:t>3.6. 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w:t>
      </w:r>
    </w:p>
    <w:p w:rsidR="001D07EC" w:rsidRPr="00412493" w:rsidRDefault="001D07EC" w:rsidP="006A5F16">
      <w:pPr>
        <w:ind w:left="-360" w:right="-71"/>
        <w:jc w:val="both"/>
        <w:rPr>
          <w:sz w:val="16"/>
          <w:szCs w:val="16"/>
        </w:rPr>
      </w:pPr>
      <w:r w:rsidRPr="00412493">
        <w:rPr>
          <w:sz w:val="16"/>
          <w:szCs w:val="16"/>
        </w:rPr>
        <w:t>3.7. Пользоваться газовыми приборами при закрытых форточках (фрамугах), жалюзийных решетках, решетках вентиляционных каналов, отсутствии тяги в дымоходах и вентиляционных каналах, щелей под дверями ванных комнат.</w:t>
      </w:r>
    </w:p>
    <w:p w:rsidR="001D07EC" w:rsidRPr="00412493" w:rsidRDefault="001D07EC" w:rsidP="006A5F16">
      <w:pPr>
        <w:ind w:left="-360" w:right="-71"/>
        <w:jc w:val="both"/>
        <w:rPr>
          <w:sz w:val="16"/>
          <w:szCs w:val="16"/>
        </w:rPr>
      </w:pPr>
      <w:r w:rsidRPr="00412493">
        <w:rPr>
          <w:sz w:val="16"/>
          <w:szCs w:val="16"/>
        </w:rPr>
        <w:t>3.8. Оставлять работающие газовые приборы без присмотра (кроме приборов, рассчитанных на непрерывную работу и имеющих для этого соответствующую автоматику).</w:t>
      </w:r>
    </w:p>
    <w:p w:rsidR="001D07EC" w:rsidRPr="00412493" w:rsidRDefault="001D07EC" w:rsidP="006A5F16">
      <w:pPr>
        <w:ind w:left="-360" w:right="-71"/>
        <w:jc w:val="both"/>
        <w:rPr>
          <w:sz w:val="16"/>
          <w:szCs w:val="16"/>
        </w:rPr>
      </w:pPr>
      <w:r w:rsidRPr="00412493">
        <w:rPr>
          <w:sz w:val="16"/>
          <w:szCs w:val="16"/>
        </w:rPr>
        <w:t>3.9. 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rsidR="001D07EC" w:rsidRPr="00412493" w:rsidRDefault="001D07EC" w:rsidP="006A5F16">
      <w:pPr>
        <w:ind w:left="-360" w:right="-71"/>
        <w:jc w:val="both"/>
        <w:rPr>
          <w:sz w:val="16"/>
          <w:szCs w:val="16"/>
        </w:rPr>
      </w:pPr>
      <w:r w:rsidRPr="00412493">
        <w:rPr>
          <w:sz w:val="16"/>
          <w:szCs w:val="16"/>
        </w:rPr>
        <w:t>3.10. Использовать газ и газовые приборы не по назначению. Пользоваться газовыми плитами для отопления помещений.</w:t>
      </w:r>
    </w:p>
    <w:p w:rsidR="001D07EC" w:rsidRPr="00412493" w:rsidRDefault="001D07EC" w:rsidP="006A5F16">
      <w:pPr>
        <w:ind w:left="-360" w:right="-71"/>
        <w:jc w:val="both"/>
        <w:rPr>
          <w:sz w:val="16"/>
          <w:szCs w:val="16"/>
        </w:rPr>
      </w:pPr>
      <w:r w:rsidRPr="00412493">
        <w:rPr>
          <w:sz w:val="16"/>
          <w:szCs w:val="16"/>
        </w:rPr>
        <w:t>3.11. Пользоваться помещениями, где установлены газовые приборы, для сна и отдыха.</w:t>
      </w:r>
    </w:p>
    <w:p w:rsidR="001D07EC" w:rsidRPr="00412493" w:rsidRDefault="001D07EC" w:rsidP="006A5F16">
      <w:pPr>
        <w:ind w:left="-360" w:right="-71"/>
        <w:jc w:val="both"/>
        <w:rPr>
          <w:sz w:val="16"/>
          <w:szCs w:val="16"/>
        </w:rPr>
      </w:pPr>
      <w:r w:rsidRPr="00412493">
        <w:rPr>
          <w:sz w:val="16"/>
          <w:szCs w:val="16"/>
        </w:rPr>
        <w:t>3.12. Применять открытый огонь для обнаружения утечек газа (с этой целью используются мыльная эмульсия или специальные приборы).</w:t>
      </w:r>
    </w:p>
    <w:p w:rsidR="001D07EC" w:rsidRPr="00412493" w:rsidRDefault="001D07EC" w:rsidP="006A5F16">
      <w:pPr>
        <w:ind w:left="-360" w:right="-71"/>
        <w:jc w:val="both"/>
        <w:rPr>
          <w:sz w:val="16"/>
          <w:szCs w:val="16"/>
        </w:rPr>
      </w:pPr>
      <w:r w:rsidRPr="00412493">
        <w:rPr>
          <w:sz w:val="16"/>
          <w:szCs w:val="16"/>
        </w:rPr>
        <w:t xml:space="preserve">3.13. Хранить в помещениях и подвалах порожние и заполненные сжиженными газами баллоны. Самовольно без специального инструктажа производить замену порожних баллонов </w:t>
      </w:r>
      <w:proofErr w:type="gramStart"/>
      <w:r w:rsidRPr="00412493">
        <w:rPr>
          <w:sz w:val="16"/>
          <w:szCs w:val="16"/>
        </w:rPr>
        <w:t>на</w:t>
      </w:r>
      <w:proofErr w:type="gramEnd"/>
      <w:r w:rsidRPr="00412493">
        <w:rPr>
          <w:sz w:val="16"/>
          <w:szCs w:val="16"/>
        </w:rPr>
        <w:t xml:space="preserve"> заполненные газом и подключать их.</w:t>
      </w:r>
    </w:p>
    <w:p w:rsidR="001D07EC" w:rsidRPr="00412493" w:rsidRDefault="001D07EC" w:rsidP="006A5F16">
      <w:pPr>
        <w:ind w:left="-360" w:right="-71"/>
        <w:jc w:val="both"/>
        <w:rPr>
          <w:sz w:val="16"/>
          <w:szCs w:val="16"/>
        </w:rPr>
      </w:pPr>
      <w:r w:rsidRPr="00412493">
        <w:rPr>
          <w:sz w:val="16"/>
          <w:szCs w:val="16"/>
        </w:rPr>
        <w:t>3.14. Допускать порчу газового оборудования и хищения газа.</w:t>
      </w:r>
    </w:p>
    <w:p w:rsidR="001D07EC" w:rsidRPr="00412493" w:rsidRDefault="001D07EC" w:rsidP="006A5F16">
      <w:pPr>
        <w:ind w:left="-360" w:right="-71"/>
        <w:jc w:val="both"/>
        <w:rPr>
          <w:sz w:val="16"/>
          <w:szCs w:val="16"/>
        </w:rPr>
      </w:pPr>
      <w:r w:rsidRPr="00412493">
        <w:rPr>
          <w:sz w:val="16"/>
          <w:szCs w:val="16"/>
        </w:rPr>
        <w:t>Лица, нарушившие Правила пользования газом в быту, несут ответственность в соответствии Кодексом об административных правонарушениях и Уголовным Кодексом РФ.</w:t>
      </w:r>
    </w:p>
    <w:p w:rsidR="001D07EC" w:rsidRPr="00412493" w:rsidRDefault="001D07EC" w:rsidP="006A5F16">
      <w:pPr>
        <w:ind w:left="-360" w:right="-71"/>
        <w:jc w:val="both"/>
        <w:rPr>
          <w:sz w:val="16"/>
          <w:szCs w:val="16"/>
        </w:rPr>
      </w:pPr>
    </w:p>
    <w:p w:rsidR="001D07EC" w:rsidRPr="00412493" w:rsidRDefault="001D07EC" w:rsidP="00D90A62">
      <w:pPr>
        <w:ind w:left="-357" w:right="-74"/>
        <w:jc w:val="both"/>
        <w:rPr>
          <w:sz w:val="16"/>
          <w:szCs w:val="16"/>
        </w:rPr>
      </w:pPr>
      <w:r w:rsidRPr="00412493">
        <w:rPr>
          <w:sz w:val="16"/>
          <w:szCs w:val="16"/>
        </w:rPr>
        <w:t xml:space="preserve">С правилами пользования газа в быту </w:t>
      </w:r>
      <w:proofErr w:type="gramStart"/>
      <w:r w:rsidRPr="00412493">
        <w:rPr>
          <w:sz w:val="16"/>
          <w:szCs w:val="16"/>
        </w:rPr>
        <w:t>ознакомлен</w:t>
      </w:r>
      <w:proofErr w:type="gramEnd"/>
      <w:r w:rsidR="00347EA8" w:rsidRPr="00412493">
        <w:rPr>
          <w:sz w:val="16"/>
          <w:szCs w:val="16"/>
        </w:rPr>
        <w:t>:</w:t>
      </w:r>
    </w:p>
    <w:p w:rsidR="001D07EC" w:rsidRPr="00412493" w:rsidRDefault="001D07EC" w:rsidP="00D90A62">
      <w:pPr>
        <w:ind w:left="-357" w:right="-74"/>
        <w:jc w:val="both"/>
        <w:rPr>
          <w:sz w:val="16"/>
          <w:szCs w:val="16"/>
        </w:rPr>
      </w:pPr>
      <w:r w:rsidRPr="00412493">
        <w:rPr>
          <w:sz w:val="16"/>
          <w:szCs w:val="16"/>
        </w:rPr>
        <w:t>Заказчик</w:t>
      </w:r>
      <w:r w:rsidR="00CE121D" w:rsidRPr="00412493">
        <w:rPr>
          <w:sz w:val="16"/>
          <w:szCs w:val="16"/>
        </w:rPr>
        <w:t xml:space="preserve"> </w:t>
      </w:r>
      <w:r w:rsidRPr="00412493">
        <w:rPr>
          <w:sz w:val="16"/>
          <w:szCs w:val="16"/>
        </w:rPr>
        <w:t>ФИО _____________________________</w:t>
      </w:r>
    </w:p>
    <w:p w:rsidR="001D07EC" w:rsidRPr="00412493" w:rsidRDefault="001D07EC" w:rsidP="00D90A62">
      <w:pPr>
        <w:ind w:left="-357" w:right="-74"/>
        <w:jc w:val="both"/>
        <w:rPr>
          <w:sz w:val="16"/>
          <w:szCs w:val="16"/>
        </w:rPr>
      </w:pPr>
      <w:r w:rsidRPr="00412493">
        <w:rPr>
          <w:sz w:val="16"/>
          <w:szCs w:val="16"/>
        </w:rPr>
        <w:t>Подпись</w:t>
      </w:r>
      <w:r w:rsidR="00CE121D" w:rsidRPr="00412493">
        <w:rPr>
          <w:sz w:val="16"/>
          <w:szCs w:val="16"/>
        </w:rPr>
        <w:t xml:space="preserve">      </w:t>
      </w:r>
      <w:r w:rsidR="00801F57" w:rsidRPr="00412493">
        <w:rPr>
          <w:sz w:val="16"/>
          <w:szCs w:val="16"/>
        </w:rPr>
        <w:t xml:space="preserve">     </w:t>
      </w:r>
      <w:r w:rsidRPr="00412493">
        <w:rPr>
          <w:sz w:val="16"/>
          <w:szCs w:val="16"/>
        </w:rPr>
        <w:t>_____________________________</w:t>
      </w:r>
    </w:p>
    <w:p w:rsidR="00C83281" w:rsidRDefault="001D07EC" w:rsidP="00D90A62">
      <w:pPr>
        <w:ind w:left="-357" w:right="-74"/>
        <w:jc w:val="both"/>
      </w:pPr>
      <w:r w:rsidRPr="00412493">
        <w:rPr>
          <w:sz w:val="16"/>
          <w:szCs w:val="16"/>
        </w:rPr>
        <w:t xml:space="preserve">Дата </w:t>
      </w:r>
      <w:r w:rsidRPr="00412493">
        <w:rPr>
          <w:sz w:val="16"/>
          <w:szCs w:val="16"/>
        </w:rPr>
        <w:tab/>
      </w:r>
      <w:r w:rsidR="00CE121D" w:rsidRPr="00412493">
        <w:rPr>
          <w:sz w:val="16"/>
          <w:szCs w:val="16"/>
        </w:rPr>
        <w:t xml:space="preserve">      </w:t>
      </w:r>
      <w:r w:rsidR="00801F57" w:rsidRPr="00412493">
        <w:rPr>
          <w:sz w:val="16"/>
          <w:szCs w:val="16"/>
        </w:rPr>
        <w:t xml:space="preserve">    </w:t>
      </w:r>
      <w:r w:rsidR="00CE121D" w:rsidRPr="00412493">
        <w:rPr>
          <w:sz w:val="16"/>
          <w:szCs w:val="16"/>
        </w:rPr>
        <w:t xml:space="preserve"> </w:t>
      </w:r>
      <w:r w:rsidRPr="00412493">
        <w:rPr>
          <w:sz w:val="16"/>
          <w:szCs w:val="16"/>
        </w:rPr>
        <w:t xml:space="preserve">«____» ___________ </w:t>
      </w:r>
      <w:r w:rsidR="0057718E" w:rsidRPr="00412493">
        <w:rPr>
          <w:sz w:val="16"/>
          <w:szCs w:val="16"/>
        </w:rPr>
        <w:t>201</w:t>
      </w:r>
      <w:r w:rsidR="0057718E">
        <w:rPr>
          <w:sz w:val="16"/>
          <w:szCs w:val="16"/>
        </w:rPr>
        <w:t>__</w:t>
      </w:r>
      <w:r w:rsidRPr="00412493">
        <w:rPr>
          <w:sz w:val="16"/>
          <w:szCs w:val="16"/>
        </w:rPr>
        <w:t>г.</w:t>
      </w:r>
    </w:p>
    <w:sectPr w:rsidR="00C83281" w:rsidSect="001D0C71">
      <w:headerReference w:type="default" r:id="rId9"/>
      <w:footerReference w:type="even" r:id="rId10"/>
      <w:footerReference w:type="default" r:id="rId11"/>
      <w:headerReference w:type="first" r:id="rId12"/>
      <w:pgSz w:w="11906" w:h="16838"/>
      <w:pgMar w:top="567" w:right="567" w:bottom="567" w:left="851" w:header="278"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B9" w:rsidRDefault="008D35B9">
      <w:r>
        <w:separator/>
      </w:r>
    </w:p>
  </w:endnote>
  <w:endnote w:type="continuationSeparator" w:id="0">
    <w:p w:rsidR="008D35B9" w:rsidRDefault="008D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FD" w:rsidRDefault="002E00FD" w:rsidP="00A628B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E00FD" w:rsidRDefault="002E00FD" w:rsidP="00A628B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FD" w:rsidRDefault="002E00FD" w:rsidP="00353B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E0C61">
      <w:rPr>
        <w:rStyle w:val="a9"/>
        <w:noProof/>
      </w:rPr>
      <w:t>2</w:t>
    </w:r>
    <w:r>
      <w:rPr>
        <w:rStyle w:val="a9"/>
      </w:rPr>
      <w:fldChar w:fldCharType="end"/>
    </w:r>
  </w:p>
  <w:p w:rsidR="002E00FD" w:rsidRDefault="002E00FD" w:rsidP="006A5F1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B9" w:rsidRDefault="008D35B9">
      <w:r>
        <w:separator/>
      </w:r>
    </w:p>
  </w:footnote>
  <w:footnote w:type="continuationSeparator" w:id="0">
    <w:p w:rsidR="008D35B9" w:rsidRDefault="008D3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FD" w:rsidRPr="00E67F3E" w:rsidRDefault="002E00FD" w:rsidP="00E67F3E">
    <w:pPr>
      <w:pStyle w:val="ab"/>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FD" w:rsidRPr="007A1605" w:rsidRDefault="002E00FD" w:rsidP="007A1605">
    <w:pPr>
      <w:pStyle w:val="ab"/>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946"/>
    <w:multiLevelType w:val="multilevel"/>
    <w:tmpl w:val="3044014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1">
    <w:nsid w:val="124210C0"/>
    <w:multiLevelType w:val="hybridMultilevel"/>
    <w:tmpl w:val="97761E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4A241F6"/>
    <w:multiLevelType w:val="hybridMultilevel"/>
    <w:tmpl w:val="7E5AD760"/>
    <w:lvl w:ilvl="0" w:tplc="04190001">
      <w:start w:val="1"/>
      <w:numFmt w:val="bullet"/>
      <w:lvlText w:val=""/>
      <w:lvlJc w:val="left"/>
      <w:pPr>
        <w:ind w:left="2133" w:hanging="360"/>
      </w:pPr>
      <w:rPr>
        <w:rFonts w:ascii="Symbol" w:hAnsi="Symbol" w:hint="default"/>
      </w:rPr>
    </w:lvl>
    <w:lvl w:ilvl="1" w:tplc="04190019" w:tentative="1">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abstractNum w:abstractNumId="3">
    <w:nsid w:val="491C6CB5"/>
    <w:multiLevelType w:val="hybridMultilevel"/>
    <w:tmpl w:val="774AF2CC"/>
    <w:lvl w:ilvl="0" w:tplc="92E4B1DE">
      <w:start w:val="1"/>
      <w:numFmt w:val="bullet"/>
      <w:lvlText w:val="-"/>
      <w:lvlJc w:val="left"/>
      <w:pPr>
        <w:tabs>
          <w:tab w:val="num" w:pos="600"/>
        </w:tabs>
        <w:ind w:left="600" w:hanging="360"/>
      </w:pPr>
      <w:rPr>
        <w:rFonts w:ascii="Arial" w:hAnsi="Arial" w:hint="default"/>
        <w:b w:val="0"/>
        <w:i w:val="0"/>
        <w:sz w:val="28"/>
        <w:szCs w:val="28"/>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
    <w:nsid w:val="4FC20968"/>
    <w:multiLevelType w:val="multilevel"/>
    <w:tmpl w:val="F8AA55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5">
    <w:nsid w:val="558A44F3"/>
    <w:multiLevelType w:val="hybridMultilevel"/>
    <w:tmpl w:val="DC449D00"/>
    <w:lvl w:ilvl="0" w:tplc="C574A4CC">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5F3389"/>
    <w:multiLevelType w:val="hybridMultilevel"/>
    <w:tmpl w:val="95CAED6C"/>
    <w:lvl w:ilvl="0" w:tplc="C574A4CC">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EC"/>
    <w:rsid w:val="00001ADC"/>
    <w:rsid w:val="000034AC"/>
    <w:rsid w:val="00011364"/>
    <w:rsid w:val="000337E0"/>
    <w:rsid w:val="000354B3"/>
    <w:rsid w:val="00052A50"/>
    <w:rsid w:val="00052D6D"/>
    <w:rsid w:val="00053FD5"/>
    <w:rsid w:val="00057F99"/>
    <w:rsid w:val="0007092D"/>
    <w:rsid w:val="000712C8"/>
    <w:rsid w:val="00081AE6"/>
    <w:rsid w:val="000850A0"/>
    <w:rsid w:val="000B0FC4"/>
    <w:rsid w:val="000B5C41"/>
    <w:rsid w:val="000C6B4F"/>
    <w:rsid w:val="000D5347"/>
    <w:rsid w:val="000F1267"/>
    <w:rsid w:val="000F6DEE"/>
    <w:rsid w:val="001029F8"/>
    <w:rsid w:val="001030A8"/>
    <w:rsid w:val="00141DE0"/>
    <w:rsid w:val="00146952"/>
    <w:rsid w:val="00180086"/>
    <w:rsid w:val="00180A40"/>
    <w:rsid w:val="00184C46"/>
    <w:rsid w:val="001927A1"/>
    <w:rsid w:val="001A129A"/>
    <w:rsid w:val="001A36E5"/>
    <w:rsid w:val="001B7840"/>
    <w:rsid w:val="001C3793"/>
    <w:rsid w:val="001C4398"/>
    <w:rsid w:val="001C6C3C"/>
    <w:rsid w:val="001D07EC"/>
    <w:rsid w:val="001D0C71"/>
    <w:rsid w:val="001E0AD4"/>
    <w:rsid w:val="00214393"/>
    <w:rsid w:val="0021618C"/>
    <w:rsid w:val="002223F8"/>
    <w:rsid w:val="0023408E"/>
    <w:rsid w:val="002400DD"/>
    <w:rsid w:val="00241941"/>
    <w:rsid w:val="00247624"/>
    <w:rsid w:val="002706F0"/>
    <w:rsid w:val="00272F55"/>
    <w:rsid w:val="002A67B1"/>
    <w:rsid w:val="002C2956"/>
    <w:rsid w:val="002C3195"/>
    <w:rsid w:val="002C4109"/>
    <w:rsid w:val="002C7AC7"/>
    <w:rsid w:val="002E00FD"/>
    <w:rsid w:val="002E0E9C"/>
    <w:rsid w:val="00306EAB"/>
    <w:rsid w:val="003107EA"/>
    <w:rsid w:val="00316C7F"/>
    <w:rsid w:val="00347EA8"/>
    <w:rsid w:val="00353B5D"/>
    <w:rsid w:val="00356699"/>
    <w:rsid w:val="003650AD"/>
    <w:rsid w:val="003830B6"/>
    <w:rsid w:val="0039160B"/>
    <w:rsid w:val="0039780C"/>
    <w:rsid w:val="003B0004"/>
    <w:rsid w:val="003B2CB7"/>
    <w:rsid w:val="003B5225"/>
    <w:rsid w:val="003B71E2"/>
    <w:rsid w:val="003E1C01"/>
    <w:rsid w:val="003E4009"/>
    <w:rsid w:val="0040609F"/>
    <w:rsid w:val="00412493"/>
    <w:rsid w:val="00413D37"/>
    <w:rsid w:val="00434855"/>
    <w:rsid w:val="00455C11"/>
    <w:rsid w:val="00474D6C"/>
    <w:rsid w:val="004834AB"/>
    <w:rsid w:val="00491E1F"/>
    <w:rsid w:val="00494571"/>
    <w:rsid w:val="004A2D68"/>
    <w:rsid w:val="004C0A19"/>
    <w:rsid w:val="004D0F87"/>
    <w:rsid w:val="004F41F9"/>
    <w:rsid w:val="00513FDC"/>
    <w:rsid w:val="005231C7"/>
    <w:rsid w:val="00543ADE"/>
    <w:rsid w:val="00562F54"/>
    <w:rsid w:val="0057718E"/>
    <w:rsid w:val="005A3C70"/>
    <w:rsid w:val="005B1F91"/>
    <w:rsid w:val="005B4E0B"/>
    <w:rsid w:val="005D167C"/>
    <w:rsid w:val="005E3C72"/>
    <w:rsid w:val="005F6A8E"/>
    <w:rsid w:val="0062255B"/>
    <w:rsid w:val="0063612C"/>
    <w:rsid w:val="00636A5D"/>
    <w:rsid w:val="0063778F"/>
    <w:rsid w:val="00664B99"/>
    <w:rsid w:val="00670BEE"/>
    <w:rsid w:val="006716E8"/>
    <w:rsid w:val="006806C7"/>
    <w:rsid w:val="0068399B"/>
    <w:rsid w:val="00686D98"/>
    <w:rsid w:val="006948AD"/>
    <w:rsid w:val="00695C02"/>
    <w:rsid w:val="006A0BC4"/>
    <w:rsid w:val="006A5F16"/>
    <w:rsid w:val="006B2808"/>
    <w:rsid w:val="006B6154"/>
    <w:rsid w:val="006C0422"/>
    <w:rsid w:val="006F0BA0"/>
    <w:rsid w:val="006F6853"/>
    <w:rsid w:val="006F7F4B"/>
    <w:rsid w:val="007166C9"/>
    <w:rsid w:val="00717ABE"/>
    <w:rsid w:val="007247CE"/>
    <w:rsid w:val="00730402"/>
    <w:rsid w:val="00767C3F"/>
    <w:rsid w:val="00773EE9"/>
    <w:rsid w:val="00781934"/>
    <w:rsid w:val="007A1605"/>
    <w:rsid w:val="007A2A91"/>
    <w:rsid w:val="007B501F"/>
    <w:rsid w:val="007D3F71"/>
    <w:rsid w:val="007D6E91"/>
    <w:rsid w:val="007E50FC"/>
    <w:rsid w:val="007F1B32"/>
    <w:rsid w:val="007F4304"/>
    <w:rsid w:val="00801F57"/>
    <w:rsid w:val="008329DD"/>
    <w:rsid w:val="00873802"/>
    <w:rsid w:val="00873ABF"/>
    <w:rsid w:val="008774FA"/>
    <w:rsid w:val="00891B5E"/>
    <w:rsid w:val="008971A3"/>
    <w:rsid w:val="008D35B9"/>
    <w:rsid w:val="008D3D9E"/>
    <w:rsid w:val="008D784E"/>
    <w:rsid w:val="008E1651"/>
    <w:rsid w:val="00901576"/>
    <w:rsid w:val="00911E2B"/>
    <w:rsid w:val="00913CEB"/>
    <w:rsid w:val="00924716"/>
    <w:rsid w:val="00950FD6"/>
    <w:rsid w:val="00993C28"/>
    <w:rsid w:val="009956A2"/>
    <w:rsid w:val="009A1609"/>
    <w:rsid w:val="009A7585"/>
    <w:rsid w:val="009B308C"/>
    <w:rsid w:val="009B7E0D"/>
    <w:rsid w:val="009C5328"/>
    <w:rsid w:val="009C6BA1"/>
    <w:rsid w:val="009E67E9"/>
    <w:rsid w:val="00A03536"/>
    <w:rsid w:val="00A31CCA"/>
    <w:rsid w:val="00A60963"/>
    <w:rsid w:val="00A61E04"/>
    <w:rsid w:val="00A628BF"/>
    <w:rsid w:val="00A95FFB"/>
    <w:rsid w:val="00AB2E34"/>
    <w:rsid w:val="00AC3561"/>
    <w:rsid w:val="00AC4FFD"/>
    <w:rsid w:val="00AE0C61"/>
    <w:rsid w:val="00AF370E"/>
    <w:rsid w:val="00B03E52"/>
    <w:rsid w:val="00B048D1"/>
    <w:rsid w:val="00B3192D"/>
    <w:rsid w:val="00B4409C"/>
    <w:rsid w:val="00B60F1B"/>
    <w:rsid w:val="00B75B33"/>
    <w:rsid w:val="00BD0B2A"/>
    <w:rsid w:val="00BF00F3"/>
    <w:rsid w:val="00BF33D6"/>
    <w:rsid w:val="00C14E75"/>
    <w:rsid w:val="00C20D2C"/>
    <w:rsid w:val="00C51DBF"/>
    <w:rsid w:val="00C56499"/>
    <w:rsid w:val="00C6017A"/>
    <w:rsid w:val="00C61FA8"/>
    <w:rsid w:val="00C65EB7"/>
    <w:rsid w:val="00C83281"/>
    <w:rsid w:val="00C95624"/>
    <w:rsid w:val="00CA2BFA"/>
    <w:rsid w:val="00CA3013"/>
    <w:rsid w:val="00CA39C9"/>
    <w:rsid w:val="00CD0EF9"/>
    <w:rsid w:val="00CD5FF5"/>
    <w:rsid w:val="00CE121D"/>
    <w:rsid w:val="00CF1CE8"/>
    <w:rsid w:val="00D11127"/>
    <w:rsid w:val="00D22E8B"/>
    <w:rsid w:val="00D3050A"/>
    <w:rsid w:val="00D4125E"/>
    <w:rsid w:val="00D47F7C"/>
    <w:rsid w:val="00D547AA"/>
    <w:rsid w:val="00D57FDD"/>
    <w:rsid w:val="00D750A4"/>
    <w:rsid w:val="00D90A62"/>
    <w:rsid w:val="00D971DA"/>
    <w:rsid w:val="00DA6B1A"/>
    <w:rsid w:val="00DB2DC0"/>
    <w:rsid w:val="00DB5C93"/>
    <w:rsid w:val="00DC58E4"/>
    <w:rsid w:val="00DF249D"/>
    <w:rsid w:val="00DF7B13"/>
    <w:rsid w:val="00E06375"/>
    <w:rsid w:val="00E12F34"/>
    <w:rsid w:val="00E163F7"/>
    <w:rsid w:val="00E261D6"/>
    <w:rsid w:val="00E3425B"/>
    <w:rsid w:val="00E454B1"/>
    <w:rsid w:val="00E45DC0"/>
    <w:rsid w:val="00E51BC7"/>
    <w:rsid w:val="00E67F3E"/>
    <w:rsid w:val="00EB5D1B"/>
    <w:rsid w:val="00EB7930"/>
    <w:rsid w:val="00EE1534"/>
    <w:rsid w:val="00EE3270"/>
    <w:rsid w:val="00EE636B"/>
    <w:rsid w:val="00EF6AC0"/>
    <w:rsid w:val="00F41BD0"/>
    <w:rsid w:val="00F4525A"/>
    <w:rsid w:val="00F53216"/>
    <w:rsid w:val="00F6679A"/>
    <w:rsid w:val="00F67DCF"/>
    <w:rsid w:val="00F70ACE"/>
    <w:rsid w:val="00F734CC"/>
    <w:rsid w:val="00F82205"/>
    <w:rsid w:val="00F86433"/>
    <w:rsid w:val="00FB2AE3"/>
    <w:rsid w:val="00FB7E9E"/>
    <w:rsid w:val="00FC076A"/>
    <w:rsid w:val="00FC65F1"/>
    <w:rsid w:val="00FD098C"/>
    <w:rsid w:val="00FD699B"/>
    <w:rsid w:val="00FE0B45"/>
    <w:rsid w:val="00FE3CF2"/>
    <w:rsid w:val="00FE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7EC"/>
  </w:style>
  <w:style w:type="paragraph" w:styleId="1">
    <w:name w:val="heading 1"/>
    <w:basedOn w:val="a"/>
    <w:next w:val="a"/>
    <w:qFormat/>
    <w:rsid w:val="001D07EC"/>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D07EC"/>
    <w:pPr>
      <w:jc w:val="center"/>
    </w:pPr>
    <w:rPr>
      <w:sz w:val="24"/>
    </w:rPr>
  </w:style>
  <w:style w:type="paragraph" w:styleId="a4">
    <w:name w:val="Body Text"/>
    <w:basedOn w:val="a"/>
    <w:link w:val="a5"/>
    <w:rsid w:val="001D07EC"/>
  </w:style>
  <w:style w:type="paragraph" w:customStyle="1" w:styleId="ConsNormal">
    <w:name w:val="ConsNormal"/>
    <w:rsid w:val="001D07EC"/>
    <w:pPr>
      <w:widowControl w:val="0"/>
      <w:ind w:right="19772" w:firstLine="720"/>
    </w:pPr>
    <w:rPr>
      <w:rFonts w:ascii="Arial" w:hAnsi="Arial"/>
      <w:snapToGrid w:val="0"/>
    </w:rPr>
  </w:style>
  <w:style w:type="paragraph" w:styleId="a6">
    <w:name w:val="Body Text Indent"/>
    <w:basedOn w:val="a"/>
    <w:rsid w:val="001D07EC"/>
    <w:pPr>
      <w:ind w:left="400" w:hanging="400"/>
      <w:jc w:val="both"/>
    </w:pPr>
    <w:rPr>
      <w:sz w:val="18"/>
    </w:rPr>
  </w:style>
  <w:style w:type="paragraph" w:styleId="2">
    <w:name w:val="Body Text 2"/>
    <w:basedOn w:val="a"/>
    <w:link w:val="20"/>
    <w:rsid w:val="001D07EC"/>
    <w:pPr>
      <w:jc w:val="both"/>
    </w:pPr>
    <w:rPr>
      <w:sz w:val="24"/>
    </w:rPr>
  </w:style>
  <w:style w:type="paragraph" w:styleId="a7">
    <w:name w:val="Block Text"/>
    <w:basedOn w:val="a"/>
    <w:rsid w:val="001D07EC"/>
    <w:pPr>
      <w:ind w:left="4956" w:right="-99"/>
    </w:pPr>
    <w:rPr>
      <w:sz w:val="24"/>
    </w:rPr>
  </w:style>
  <w:style w:type="paragraph" w:styleId="21">
    <w:name w:val="Body Text Indent 2"/>
    <w:basedOn w:val="a"/>
    <w:rsid w:val="001D07EC"/>
    <w:pPr>
      <w:ind w:firstLine="284"/>
      <w:jc w:val="both"/>
    </w:pPr>
    <w:rPr>
      <w:sz w:val="18"/>
    </w:rPr>
  </w:style>
  <w:style w:type="paragraph" w:styleId="3">
    <w:name w:val="Body Text Indent 3"/>
    <w:basedOn w:val="a"/>
    <w:rsid w:val="001D07EC"/>
    <w:pPr>
      <w:ind w:firstLine="284"/>
      <w:jc w:val="both"/>
    </w:pPr>
    <w:rPr>
      <w:sz w:val="17"/>
    </w:rPr>
  </w:style>
  <w:style w:type="paragraph" w:styleId="a8">
    <w:name w:val="footer"/>
    <w:basedOn w:val="a"/>
    <w:rsid w:val="001D07EC"/>
    <w:pPr>
      <w:tabs>
        <w:tab w:val="center" w:pos="4677"/>
        <w:tab w:val="right" w:pos="9355"/>
      </w:tabs>
    </w:pPr>
  </w:style>
  <w:style w:type="character" w:styleId="a9">
    <w:name w:val="page number"/>
    <w:basedOn w:val="a0"/>
    <w:rsid w:val="001D07EC"/>
  </w:style>
  <w:style w:type="character" w:styleId="aa">
    <w:name w:val="Hyperlink"/>
    <w:rsid w:val="001D07EC"/>
    <w:rPr>
      <w:color w:val="0000FF"/>
      <w:u w:val="single"/>
    </w:rPr>
  </w:style>
  <w:style w:type="paragraph" w:styleId="ab">
    <w:name w:val="header"/>
    <w:basedOn w:val="a"/>
    <w:rsid w:val="001D07EC"/>
    <w:pPr>
      <w:tabs>
        <w:tab w:val="center" w:pos="4677"/>
        <w:tab w:val="right" w:pos="9355"/>
      </w:tabs>
    </w:pPr>
  </w:style>
  <w:style w:type="table" w:styleId="ac">
    <w:name w:val="Table Grid"/>
    <w:basedOn w:val="a1"/>
    <w:rsid w:val="001D0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8E1651"/>
    <w:rPr>
      <w:lang w:val="ru-RU" w:eastAsia="ru-RU" w:bidi="ar-SA"/>
    </w:rPr>
  </w:style>
  <w:style w:type="paragraph" w:styleId="ad">
    <w:name w:val="Balloon Text"/>
    <w:basedOn w:val="a"/>
    <w:semiHidden/>
    <w:rsid w:val="00F53216"/>
    <w:rPr>
      <w:rFonts w:ascii="Tahoma" w:hAnsi="Tahoma" w:cs="Tahoma"/>
      <w:sz w:val="16"/>
      <w:szCs w:val="16"/>
    </w:rPr>
  </w:style>
  <w:style w:type="character" w:customStyle="1" w:styleId="20">
    <w:name w:val="Основной текст 2 Знак"/>
    <w:link w:val="2"/>
    <w:rsid w:val="007D6E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7EC"/>
  </w:style>
  <w:style w:type="paragraph" w:styleId="1">
    <w:name w:val="heading 1"/>
    <w:basedOn w:val="a"/>
    <w:next w:val="a"/>
    <w:qFormat/>
    <w:rsid w:val="001D07EC"/>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D07EC"/>
    <w:pPr>
      <w:jc w:val="center"/>
    </w:pPr>
    <w:rPr>
      <w:sz w:val="24"/>
    </w:rPr>
  </w:style>
  <w:style w:type="paragraph" w:styleId="a4">
    <w:name w:val="Body Text"/>
    <w:basedOn w:val="a"/>
    <w:link w:val="a5"/>
    <w:rsid w:val="001D07EC"/>
  </w:style>
  <w:style w:type="paragraph" w:customStyle="1" w:styleId="ConsNormal">
    <w:name w:val="ConsNormal"/>
    <w:rsid w:val="001D07EC"/>
    <w:pPr>
      <w:widowControl w:val="0"/>
      <w:ind w:right="19772" w:firstLine="720"/>
    </w:pPr>
    <w:rPr>
      <w:rFonts w:ascii="Arial" w:hAnsi="Arial"/>
      <w:snapToGrid w:val="0"/>
    </w:rPr>
  </w:style>
  <w:style w:type="paragraph" w:styleId="a6">
    <w:name w:val="Body Text Indent"/>
    <w:basedOn w:val="a"/>
    <w:rsid w:val="001D07EC"/>
    <w:pPr>
      <w:ind w:left="400" w:hanging="400"/>
      <w:jc w:val="both"/>
    </w:pPr>
    <w:rPr>
      <w:sz w:val="18"/>
    </w:rPr>
  </w:style>
  <w:style w:type="paragraph" w:styleId="2">
    <w:name w:val="Body Text 2"/>
    <w:basedOn w:val="a"/>
    <w:link w:val="20"/>
    <w:rsid w:val="001D07EC"/>
    <w:pPr>
      <w:jc w:val="both"/>
    </w:pPr>
    <w:rPr>
      <w:sz w:val="24"/>
    </w:rPr>
  </w:style>
  <w:style w:type="paragraph" w:styleId="a7">
    <w:name w:val="Block Text"/>
    <w:basedOn w:val="a"/>
    <w:rsid w:val="001D07EC"/>
    <w:pPr>
      <w:ind w:left="4956" w:right="-99"/>
    </w:pPr>
    <w:rPr>
      <w:sz w:val="24"/>
    </w:rPr>
  </w:style>
  <w:style w:type="paragraph" w:styleId="21">
    <w:name w:val="Body Text Indent 2"/>
    <w:basedOn w:val="a"/>
    <w:rsid w:val="001D07EC"/>
    <w:pPr>
      <w:ind w:firstLine="284"/>
      <w:jc w:val="both"/>
    </w:pPr>
    <w:rPr>
      <w:sz w:val="18"/>
    </w:rPr>
  </w:style>
  <w:style w:type="paragraph" w:styleId="3">
    <w:name w:val="Body Text Indent 3"/>
    <w:basedOn w:val="a"/>
    <w:rsid w:val="001D07EC"/>
    <w:pPr>
      <w:ind w:firstLine="284"/>
      <w:jc w:val="both"/>
    </w:pPr>
    <w:rPr>
      <w:sz w:val="17"/>
    </w:rPr>
  </w:style>
  <w:style w:type="paragraph" w:styleId="a8">
    <w:name w:val="footer"/>
    <w:basedOn w:val="a"/>
    <w:rsid w:val="001D07EC"/>
    <w:pPr>
      <w:tabs>
        <w:tab w:val="center" w:pos="4677"/>
        <w:tab w:val="right" w:pos="9355"/>
      </w:tabs>
    </w:pPr>
  </w:style>
  <w:style w:type="character" w:styleId="a9">
    <w:name w:val="page number"/>
    <w:basedOn w:val="a0"/>
    <w:rsid w:val="001D07EC"/>
  </w:style>
  <w:style w:type="character" w:styleId="aa">
    <w:name w:val="Hyperlink"/>
    <w:rsid w:val="001D07EC"/>
    <w:rPr>
      <w:color w:val="0000FF"/>
      <w:u w:val="single"/>
    </w:rPr>
  </w:style>
  <w:style w:type="paragraph" w:styleId="ab">
    <w:name w:val="header"/>
    <w:basedOn w:val="a"/>
    <w:rsid w:val="001D07EC"/>
    <w:pPr>
      <w:tabs>
        <w:tab w:val="center" w:pos="4677"/>
        <w:tab w:val="right" w:pos="9355"/>
      </w:tabs>
    </w:pPr>
  </w:style>
  <w:style w:type="table" w:styleId="ac">
    <w:name w:val="Table Grid"/>
    <w:basedOn w:val="a1"/>
    <w:rsid w:val="001D0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8E1651"/>
    <w:rPr>
      <w:lang w:val="ru-RU" w:eastAsia="ru-RU" w:bidi="ar-SA"/>
    </w:rPr>
  </w:style>
  <w:style w:type="paragraph" w:styleId="ad">
    <w:name w:val="Balloon Text"/>
    <w:basedOn w:val="a"/>
    <w:semiHidden/>
    <w:rsid w:val="00F53216"/>
    <w:rPr>
      <w:rFonts w:ascii="Tahoma" w:hAnsi="Tahoma" w:cs="Tahoma"/>
      <w:sz w:val="16"/>
      <w:szCs w:val="16"/>
    </w:rPr>
  </w:style>
  <w:style w:type="character" w:customStyle="1" w:styleId="20">
    <w:name w:val="Основной текст 2 Знак"/>
    <w:link w:val="2"/>
    <w:rsid w:val="007D6E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gc.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5078</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svgc</Company>
  <LinksUpToDate>false</LinksUpToDate>
  <CharactersWithSpaces>33962</CharactersWithSpaces>
  <SharedDoc>false</SharedDoc>
  <HLinks>
    <vt:vector size="6" baseType="variant">
      <vt:variant>
        <vt:i4>6553655</vt:i4>
      </vt:variant>
      <vt:variant>
        <vt:i4>0</vt:i4>
      </vt:variant>
      <vt:variant>
        <vt:i4>0</vt:i4>
      </vt:variant>
      <vt:variant>
        <vt:i4>5</vt:i4>
      </vt:variant>
      <vt:variant>
        <vt:lpwstr>http://www.svgc.ru/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VasilevskayaAM</dc:creator>
  <cp:lastModifiedBy>Тыганова Юлия Николаевна</cp:lastModifiedBy>
  <cp:revision>22</cp:revision>
  <cp:lastPrinted>2018-10-26T07:36:00Z</cp:lastPrinted>
  <dcterms:created xsi:type="dcterms:W3CDTF">2015-09-21T04:36:00Z</dcterms:created>
  <dcterms:modified xsi:type="dcterms:W3CDTF">2019-06-06T04:50:00Z</dcterms:modified>
</cp:coreProperties>
</file>